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DFF84" w14:textId="01805120" w:rsidR="00C52FE6" w:rsidRPr="00EF5144" w:rsidRDefault="00073F3E" w:rsidP="00C52FE6">
      <w:pPr>
        <w:suppressAutoHyphens/>
        <w:spacing w:after="0" w:line="240" w:lineRule="auto"/>
        <w:jc w:val="right"/>
        <w:rPr>
          <w:rFonts w:ascii="Times New Roman" w:eastAsia="Times New Roman" w:hAnsi="Times New Roman" w:cs="Times New Roman"/>
          <w:lang w:val="lt-LT"/>
        </w:rPr>
      </w:pPr>
      <w:r w:rsidRPr="00EF5144">
        <w:rPr>
          <w:rFonts w:ascii="Times New Roman" w:eastAsia="Times New Roman" w:hAnsi="Times New Roman" w:cs="Times New Roman"/>
          <w:lang w:val="lt-LT"/>
        </w:rPr>
        <w:t>SPS 8</w:t>
      </w:r>
      <w:r w:rsidR="009032A6" w:rsidRPr="00EF5144">
        <w:rPr>
          <w:rFonts w:ascii="Times New Roman" w:eastAsia="Times New Roman" w:hAnsi="Times New Roman" w:cs="Times New Roman"/>
          <w:lang w:val="lt-LT"/>
        </w:rPr>
        <w:t xml:space="preserve"> priedas</w:t>
      </w:r>
      <w:r w:rsidR="00EF5144" w:rsidRPr="00EF5144">
        <w:rPr>
          <w:rFonts w:ascii="Times New Roman" w:eastAsia="Times New Roman" w:hAnsi="Times New Roman" w:cs="Times New Roman"/>
          <w:lang w:val="lt-LT"/>
        </w:rPr>
        <w:t xml:space="preserve"> „</w:t>
      </w:r>
      <w:r w:rsidR="00C52FE6" w:rsidRPr="00EF5144">
        <w:rPr>
          <w:rFonts w:ascii="Times New Roman" w:eastAsia="Times New Roman" w:hAnsi="Times New Roman" w:cs="Times New Roman"/>
          <w:lang w:val="lt-LT"/>
        </w:rPr>
        <w:t>Sutarties projektas</w:t>
      </w:r>
      <w:r w:rsidR="00EF5144" w:rsidRPr="00EF5144">
        <w:rPr>
          <w:rFonts w:ascii="Times New Roman" w:eastAsia="Times New Roman" w:hAnsi="Times New Roman" w:cs="Times New Roman"/>
          <w:lang w:val="lt-LT"/>
        </w:rPr>
        <w:t>“</w:t>
      </w:r>
    </w:p>
    <w:p w14:paraId="46A014C3" w14:textId="77777777" w:rsidR="00C52FE6" w:rsidRPr="00D54822" w:rsidRDefault="00C52FE6" w:rsidP="00EF5144">
      <w:pPr>
        <w:suppressAutoHyphens/>
        <w:spacing w:after="0" w:line="240" w:lineRule="auto"/>
        <w:jc w:val="center"/>
        <w:rPr>
          <w:rFonts w:ascii="Times New Roman" w:eastAsia="Times New Roman" w:hAnsi="Times New Roman" w:cs="Times New Roman"/>
          <w:b/>
          <w:sz w:val="24"/>
          <w:szCs w:val="24"/>
          <w:lang w:val="lt-LT"/>
        </w:rPr>
      </w:pPr>
    </w:p>
    <w:p w14:paraId="489A4B58" w14:textId="32B4EF40" w:rsidR="00C52FE6" w:rsidRPr="00D54822" w:rsidRDefault="00844866" w:rsidP="00EF5144">
      <w:pPr>
        <w:widowControl w:val="0"/>
        <w:spacing w:after="0" w:line="240" w:lineRule="auto"/>
        <w:jc w:val="center"/>
        <w:rPr>
          <w:rFonts w:ascii="Times New Roman" w:eastAsia="Times New Roman" w:hAnsi="Times New Roman" w:cs="Times New Roman"/>
          <w:b/>
          <w:bCs/>
          <w:sz w:val="24"/>
          <w:szCs w:val="24"/>
          <w:lang w:val="lt-LT" w:eastAsia="hu-HU"/>
        </w:rPr>
      </w:pPr>
      <w:r w:rsidRPr="00D54822">
        <w:rPr>
          <w:rFonts w:ascii="Times New Roman" w:hAnsi="Times New Roman" w:cs="Times New Roman"/>
          <w:b/>
          <w:bCs/>
          <w:sz w:val="24"/>
          <w:szCs w:val="24"/>
          <w:lang w:val="lt-LT" w:eastAsia="hu-HU"/>
        </w:rPr>
        <w:t xml:space="preserve">PIRKIMO-PARDAVIMO SUTARTIS </w:t>
      </w:r>
      <w:r w:rsidR="00C52FE6" w:rsidRPr="00D54822">
        <w:rPr>
          <w:rFonts w:ascii="Times New Roman" w:eastAsia="Times New Roman" w:hAnsi="Times New Roman" w:cs="Times New Roman"/>
          <w:b/>
          <w:bCs/>
          <w:sz w:val="24"/>
          <w:szCs w:val="24"/>
          <w:lang w:val="lt-LT" w:eastAsia="hu-HU"/>
        </w:rPr>
        <w:t>Nr.</w:t>
      </w:r>
    </w:p>
    <w:p w14:paraId="17214520" w14:textId="77777777" w:rsidR="00073F3E" w:rsidRPr="00073F3E" w:rsidRDefault="00073F3E" w:rsidP="00EF5144">
      <w:pPr>
        <w:pStyle w:val="Sraopastraipa"/>
        <w:tabs>
          <w:tab w:val="left" w:pos="1080"/>
        </w:tabs>
        <w:spacing w:after="0" w:line="240" w:lineRule="auto"/>
        <w:ind w:left="0" w:firstLine="709"/>
        <w:jc w:val="center"/>
        <w:rPr>
          <w:rFonts w:ascii="Times New Roman" w:hAnsi="Times New Roman" w:cs="Times New Roman"/>
          <w:sz w:val="24"/>
          <w:szCs w:val="24"/>
          <w:lang w:val="lt-LT"/>
        </w:rPr>
      </w:pPr>
    </w:p>
    <w:p w14:paraId="4CD349D0" w14:textId="51C8C057" w:rsidR="00045CDD" w:rsidRPr="004E67EB" w:rsidRDefault="004E67EB" w:rsidP="00EF5144">
      <w:pPr>
        <w:spacing w:after="0" w:line="240" w:lineRule="auto"/>
        <w:jc w:val="center"/>
        <w:rPr>
          <w:rFonts w:ascii="Times New Roman" w:eastAsia="Times New Roman" w:hAnsi="Times New Roman" w:cs="Times New Roman"/>
          <w:b/>
          <w:bCs/>
          <w:sz w:val="24"/>
          <w:szCs w:val="24"/>
          <w:lang w:val="lt-LT" w:eastAsia="lt-LT"/>
        </w:rPr>
      </w:pPr>
      <w:r w:rsidRPr="004E67EB">
        <w:rPr>
          <w:rFonts w:ascii="Times New Roman" w:hAnsi="Times New Roman" w:cs="Times New Roman"/>
          <w:b/>
          <w:bCs/>
          <w:iCs/>
          <w:sz w:val="24"/>
          <w:szCs w:val="24"/>
          <w:lang w:val="lt-LT"/>
        </w:rPr>
        <w:t>BIOLOGINIO PERTEKLINIO DUMBLO SAUSINIMO CENTRIFUGA (ĮSKAITANT SAUSINTO DUMBLO ŠALINIMO KONVEJERĮ, VAMZDYNĄ IR KT. PRIKLAUSINIUS)</w:t>
      </w:r>
    </w:p>
    <w:p w14:paraId="29A36843" w14:textId="77777777" w:rsidR="004E67EB" w:rsidRDefault="004E67EB" w:rsidP="00C52FE6">
      <w:pPr>
        <w:spacing w:after="0" w:line="240" w:lineRule="auto"/>
        <w:jc w:val="center"/>
        <w:rPr>
          <w:rFonts w:ascii="Times New Roman" w:eastAsia="Times New Roman" w:hAnsi="Times New Roman" w:cs="Times New Roman"/>
          <w:sz w:val="24"/>
          <w:szCs w:val="24"/>
          <w:lang w:val="lt-LT" w:eastAsia="lt-LT"/>
        </w:rPr>
      </w:pPr>
    </w:p>
    <w:p w14:paraId="11D8EBB0" w14:textId="5CCC6DF6" w:rsidR="00C52FE6" w:rsidRPr="00D54822" w:rsidRDefault="00C52FE6" w:rsidP="00C52FE6">
      <w:pPr>
        <w:spacing w:after="0" w:line="240" w:lineRule="auto"/>
        <w:jc w:val="center"/>
        <w:rPr>
          <w:rFonts w:ascii="Times New Roman" w:eastAsia="Times New Roman" w:hAnsi="Times New Roman" w:cs="Times New Roman"/>
          <w:sz w:val="24"/>
          <w:szCs w:val="24"/>
          <w:lang w:val="lt-LT" w:eastAsia="lt-LT"/>
        </w:rPr>
      </w:pPr>
      <w:r w:rsidRPr="00D54822">
        <w:rPr>
          <w:rFonts w:ascii="Times New Roman" w:eastAsia="Times New Roman" w:hAnsi="Times New Roman" w:cs="Times New Roman"/>
          <w:sz w:val="24"/>
          <w:szCs w:val="24"/>
          <w:lang w:val="lt-LT" w:eastAsia="lt-LT"/>
        </w:rPr>
        <w:t>202</w:t>
      </w:r>
      <w:r w:rsidR="00B54BDA">
        <w:rPr>
          <w:rFonts w:ascii="Times New Roman" w:eastAsia="Times New Roman" w:hAnsi="Times New Roman" w:cs="Times New Roman"/>
          <w:sz w:val="24"/>
          <w:szCs w:val="24"/>
          <w:lang w:val="lt-LT" w:eastAsia="lt-LT"/>
        </w:rPr>
        <w:t>5</w:t>
      </w:r>
      <w:r w:rsidRPr="00D54822">
        <w:rPr>
          <w:rFonts w:ascii="Times New Roman" w:eastAsia="Times New Roman" w:hAnsi="Times New Roman" w:cs="Times New Roman"/>
          <w:sz w:val="24"/>
          <w:szCs w:val="24"/>
          <w:lang w:val="lt-LT" w:eastAsia="lt-LT"/>
        </w:rPr>
        <w:t xml:space="preserve">  m.                      mėn.          d.</w:t>
      </w:r>
    </w:p>
    <w:p w14:paraId="49D6770F" w14:textId="77777777" w:rsidR="00C52FE6" w:rsidRPr="00D54822" w:rsidRDefault="00C52FE6" w:rsidP="00C52FE6">
      <w:pPr>
        <w:spacing w:after="0" w:line="240" w:lineRule="auto"/>
        <w:jc w:val="center"/>
        <w:rPr>
          <w:rFonts w:ascii="Times New Roman" w:eastAsia="Times New Roman" w:hAnsi="Times New Roman" w:cs="Times New Roman"/>
          <w:sz w:val="24"/>
          <w:szCs w:val="24"/>
          <w:lang w:val="lt-LT" w:eastAsia="lt-LT"/>
        </w:rPr>
      </w:pPr>
      <w:r w:rsidRPr="00D54822">
        <w:rPr>
          <w:rFonts w:ascii="Times New Roman" w:eastAsia="Times New Roman" w:hAnsi="Times New Roman" w:cs="Times New Roman"/>
          <w:sz w:val="24"/>
          <w:szCs w:val="24"/>
          <w:lang w:val="lt-LT" w:eastAsia="lt-LT"/>
        </w:rPr>
        <w:t>Jonava</w:t>
      </w:r>
    </w:p>
    <w:p w14:paraId="43A25629" w14:textId="77777777" w:rsidR="00C52FE6" w:rsidRPr="00D54822" w:rsidRDefault="00C52FE6" w:rsidP="00C52FE6">
      <w:pPr>
        <w:suppressAutoHyphens/>
        <w:spacing w:after="0" w:line="240" w:lineRule="auto"/>
        <w:rPr>
          <w:rFonts w:ascii="Times New Roman" w:eastAsia="Times New Roman" w:hAnsi="Times New Roman" w:cs="Times New Roman"/>
          <w:sz w:val="24"/>
          <w:szCs w:val="24"/>
          <w:lang w:val="lt-LT"/>
        </w:rPr>
      </w:pPr>
    </w:p>
    <w:p w14:paraId="45D04952" w14:textId="77777777" w:rsidR="00C52FE6" w:rsidRPr="00D54822" w:rsidRDefault="00C52FE6" w:rsidP="00C52FE6">
      <w:pPr>
        <w:numPr>
          <w:ilvl w:val="0"/>
          <w:numId w:val="1"/>
        </w:numPr>
        <w:spacing w:after="0" w:line="240" w:lineRule="auto"/>
        <w:ind w:left="426" w:hanging="426"/>
        <w:contextualSpacing/>
        <w:rPr>
          <w:rFonts w:ascii="Times New Roman" w:eastAsia="Times New Roman" w:hAnsi="Times New Roman" w:cs="Times New Roman"/>
          <w:b/>
          <w:bCs/>
          <w:sz w:val="24"/>
          <w:szCs w:val="24"/>
          <w:lang w:val="lt-LT" w:eastAsia="lt-LT"/>
        </w:rPr>
      </w:pPr>
      <w:r w:rsidRPr="00D54822">
        <w:rPr>
          <w:rFonts w:ascii="Times New Roman" w:eastAsia="Times New Roman" w:hAnsi="Times New Roman" w:cs="Times New Roman"/>
          <w:b/>
          <w:bCs/>
          <w:sz w:val="24"/>
          <w:szCs w:val="24"/>
          <w:lang w:val="lt-LT" w:eastAsia="lt-LT"/>
        </w:rPr>
        <w:t>SUTARTIES ŠALYS</w:t>
      </w:r>
    </w:p>
    <w:p w14:paraId="051860DE" w14:textId="315105D7" w:rsidR="0021075F" w:rsidRDefault="00073F3E" w:rsidP="0021075F">
      <w:pPr>
        <w:pStyle w:val="Paantrat"/>
        <w:tabs>
          <w:tab w:val="left" w:pos="-2977"/>
        </w:tabs>
        <w:ind w:firstLine="567"/>
        <w:jc w:val="both"/>
        <w:rPr>
          <w:rFonts w:ascii="Times New Roman" w:eastAsia="Calibri" w:hAnsi="Times New Roman"/>
          <w:b w:val="0"/>
          <w:bCs w:val="0"/>
        </w:rPr>
      </w:pPr>
      <w:r>
        <w:rPr>
          <w:rFonts w:ascii="Times New Roman" w:hAnsi="Times New Roman"/>
          <w:b w:val="0"/>
          <w:bCs w:val="0"/>
        </w:rPr>
        <w:t>UAB „</w:t>
      </w:r>
      <w:r w:rsidR="0021075F">
        <w:rPr>
          <w:rFonts w:ascii="Times New Roman" w:hAnsi="Times New Roman"/>
          <w:b w:val="0"/>
          <w:bCs w:val="0"/>
        </w:rPr>
        <w:t xml:space="preserve">Jonavos </w:t>
      </w:r>
      <w:r>
        <w:rPr>
          <w:rFonts w:ascii="Times New Roman" w:hAnsi="Times New Roman"/>
          <w:b w:val="0"/>
          <w:bCs w:val="0"/>
        </w:rPr>
        <w:t>vandenys“</w:t>
      </w:r>
      <w:r w:rsidR="0021075F">
        <w:rPr>
          <w:rFonts w:ascii="Times New Roman" w:hAnsi="Times New Roman"/>
          <w:b w:val="0"/>
          <w:bCs w:val="0"/>
        </w:rPr>
        <w:t xml:space="preserve"> (įstaigos kodas </w:t>
      </w:r>
      <w:r w:rsidRPr="00073F3E">
        <w:rPr>
          <w:rFonts w:ascii="Times New Roman" w:hAnsi="Times New Roman" w:cs="Times New Roman"/>
          <w:b w:val="0"/>
          <w:bCs w:val="0"/>
        </w:rPr>
        <w:t>256564350</w:t>
      </w:r>
      <w:r w:rsidR="0021075F">
        <w:rPr>
          <w:rFonts w:ascii="Times New Roman" w:hAnsi="Times New Roman"/>
          <w:b w:val="0"/>
          <w:bCs w:val="0"/>
        </w:rPr>
        <w:t xml:space="preserve">), kurios registruota buveinė yra </w:t>
      </w:r>
      <w:r>
        <w:rPr>
          <w:rFonts w:ascii="Times New Roman" w:hAnsi="Times New Roman"/>
          <w:b w:val="0"/>
          <w:bCs w:val="0"/>
        </w:rPr>
        <w:t>Kranto g. 9</w:t>
      </w:r>
      <w:r w:rsidR="0021075F">
        <w:rPr>
          <w:rFonts w:ascii="Times New Roman" w:hAnsi="Times New Roman"/>
          <w:b w:val="0"/>
          <w:bCs w:val="0"/>
        </w:rPr>
        <w:t>, LT-55</w:t>
      </w:r>
      <w:r>
        <w:rPr>
          <w:rFonts w:ascii="Times New Roman" w:hAnsi="Times New Roman"/>
          <w:b w:val="0"/>
          <w:bCs w:val="0"/>
        </w:rPr>
        <w:t>249</w:t>
      </w:r>
      <w:r w:rsidR="0021075F">
        <w:rPr>
          <w:rFonts w:ascii="Times New Roman" w:hAnsi="Times New Roman"/>
          <w:b w:val="0"/>
          <w:bCs w:val="0"/>
        </w:rPr>
        <w:t xml:space="preserve"> Jonava, duomenys apie įstaigą kaupiami ir saugomi Lietuvos Respublikos juridinių asmenų registre, atstovaujama </w:t>
      </w:r>
      <w:r w:rsidR="0021075F">
        <w:rPr>
          <w:rFonts w:ascii="Times New Roman" w:hAnsi="Times New Roman"/>
          <w:b w:val="0"/>
          <w:bCs w:val="0"/>
          <w:color w:val="FF0000"/>
        </w:rPr>
        <w:t>(</w:t>
      </w:r>
      <w:r w:rsidR="0021075F">
        <w:rPr>
          <w:rFonts w:ascii="Times New Roman" w:hAnsi="Times New Roman"/>
          <w:b w:val="0"/>
          <w:bCs w:val="0"/>
          <w:i/>
          <w:iCs/>
          <w:color w:val="FF0000"/>
        </w:rPr>
        <w:t>nurodomos pareigos, vardas, pavardė</w:t>
      </w:r>
      <w:r w:rsidR="0021075F">
        <w:rPr>
          <w:rFonts w:ascii="Times New Roman" w:hAnsi="Times New Roman"/>
          <w:b w:val="0"/>
          <w:bCs w:val="0"/>
          <w:color w:val="FF0000"/>
        </w:rPr>
        <w:t>)</w:t>
      </w:r>
      <w:r w:rsidR="0021075F">
        <w:rPr>
          <w:rFonts w:ascii="Times New Roman" w:hAnsi="Times New Roman"/>
          <w:b w:val="0"/>
          <w:bCs w:val="0"/>
        </w:rPr>
        <w:t xml:space="preserve">, veikiančio (-s) pagal </w:t>
      </w:r>
      <w:r w:rsidR="0021075F">
        <w:rPr>
          <w:rFonts w:ascii="Times New Roman" w:hAnsi="Times New Roman"/>
          <w:b w:val="0"/>
          <w:bCs w:val="0"/>
          <w:color w:val="FF0000"/>
        </w:rPr>
        <w:t>(</w:t>
      </w:r>
      <w:r w:rsidR="0021075F">
        <w:rPr>
          <w:rFonts w:ascii="Times New Roman" w:hAnsi="Times New Roman"/>
          <w:b w:val="0"/>
          <w:bCs w:val="0"/>
          <w:i/>
          <w:iCs/>
          <w:color w:val="FF0000"/>
        </w:rPr>
        <w:t>nurodomas dokumentas, kurio pagrindu veikia asmuo</w:t>
      </w:r>
      <w:r w:rsidR="0021075F">
        <w:rPr>
          <w:rFonts w:ascii="Times New Roman" w:hAnsi="Times New Roman"/>
          <w:b w:val="0"/>
          <w:bCs w:val="0"/>
          <w:color w:val="FF0000"/>
        </w:rPr>
        <w:t>)</w:t>
      </w:r>
      <w:r w:rsidR="0021075F">
        <w:rPr>
          <w:rFonts w:ascii="Times New Roman" w:hAnsi="Times New Roman"/>
          <w:b w:val="0"/>
          <w:bCs w:val="0"/>
        </w:rPr>
        <w:t xml:space="preserve">, (toliau – </w:t>
      </w:r>
      <w:r>
        <w:rPr>
          <w:rFonts w:ascii="Times New Roman" w:hAnsi="Times New Roman"/>
          <w:b w:val="0"/>
          <w:bCs w:val="0"/>
        </w:rPr>
        <w:t>Pirkėjas</w:t>
      </w:r>
      <w:r w:rsidR="0021075F">
        <w:rPr>
          <w:rFonts w:ascii="Times New Roman" w:hAnsi="Times New Roman"/>
          <w:b w:val="0"/>
          <w:bCs w:val="0"/>
        </w:rPr>
        <w:t xml:space="preserve">), ir </w:t>
      </w:r>
      <w:r w:rsidR="0021075F">
        <w:rPr>
          <w:rFonts w:ascii="Times New Roman" w:hAnsi="Times New Roman"/>
          <w:b w:val="0"/>
          <w:bCs w:val="0"/>
          <w:i/>
          <w:color w:val="FF0000"/>
        </w:rPr>
        <w:t>(Pardavėjo pavadinimas)</w:t>
      </w:r>
      <w:r w:rsidR="0021075F">
        <w:rPr>
          <w:rFonts w:ascii="Times New Roman" w:hAnsi="Times New Roman"/>
          <w:b w:val="0"/>
          <w:bCs w:val="0"/>
          <w:i/>
        </w:rPr>
        <w:t>,</w:t>
      </w:r>
      <w:r w:rsidR="0021075F">
        <w:rPr>
          <w:rFonts w:ascii="Times New Roman" w:hAnsi="Times New Roman"/>
          <w:b w:val="0"/>
          <w:bCs w:val="0"/>
        </w:rPr>
        <w:t xml:space="preserve"> juridinio asmens kodas </w:t>
      </w:r>
      <w:r w:rsidR="0021075F">
        <w:rPr>
          <w:rFonts w:ascii="Times New Roman" w:hAnsi="Times New Roman"/>
          <w:b w:val="0"/>
          <w:bCs w:val="0"/>
          <w:i/>
          <w:color w:val="FF0000"/>
        </w:rPr>
        <w:t>(nurodoma kodas)</w:t>
      </w:r>
      <w:r w:rsidR="0021075F">
        <w:rPr>
          <w:rFonts w:ascii="Times New Roman" w:hAnsi="Times New Roman"/>
          <w:b w:val="0"/>
          <w:bCs w:val="0"/>
          <w:i/>
        </w:rPr>
        <w:t>,</w:t>
      </w:r>
      <w:r w:rsidR="0021075F">
        <w:rPr>
          <w:rFonts w:ascii="Times New Roman" w:hAnsi="Times New Roman"/>
          <w:b w:val="0"/>
          <w:bCs w:val="0"/>
        </w:rPr>
        <w:t xml:space="preserve"> kurio registruota buveinė yra </w:t>
      </w:r>
      <w:r w:rsidR="0021075F">
        <w:rPr>
          <w:rFonts w:ascii="Times New Roman" w:hAnsi="Times New Roman"/>
          <w:b w:val="0"/>
          <w:bCs w:val="0"/>
          <w:i/>
          <w:color w:val="FF0000"/>
        </w:rPr>
        <w:t>(adresas)</w:t>
      </w:r>
      <w:r w:rsidR="0021075F">
        <w:rPr>
          <w:rFonts w:ascii="Times New Roman" w:hAnsi="Times New Roman"/>
          <w:b w:val="0"/>
          <w:bCs w:val="0"/>
          <w:i/>
        </w:rPr>
        <w:t>,</w:t>
      </w:r>
      <w:r w:rsidR="0021075F">
        <w:rPr>
          <w:rFonts w:ascii="Times New Roman" w:hAnsi="Times New Roman"/>
          <w:b w:val="0"/>
          <w:bCs w:val="0"/>
        </w:rPr>
        <w:t xml:space="preserve"> duomenys apie įmonę kaupiami ir saugomi Lietuvos Respublikos juridinių asmenų registre, atstovaujama </w:t>
      </w:r>
      <w:r w:rsidR="0021075F">
        <w:rPr>
          <w:rFonts w:ascii="Times New Roman" w:hAnsi="Times New Roman"/>
          <w:b w:val="0"/>
          <w:bCs w:val="0"/>
          <w:i/>
          <w:color w:val="FF0000"/>
        </w:rPr>
        <w:t>(pareigos, vardas, pavardė)</w:t>
      </w:r>
      <w:r w:rsidR="0021075F">
        <w:rPr>
          <w:rFonts w:ascii="Times New Roman" w:hAnsi="Times New Roman"/>
          <w:b w:val="0"/>
          <w:bCs w:val="0"/>
          <w:i/>
        </w:rPr>
        <w:t>,</w:t>
      </w:r>
      <w:r w:rsidR="0021075F">
        <w:rPr>
          <w:rFonts w:ascii="Times New Roman" w:hAnsi="Times New Roman"/>
          <w:b w:val="0"/>
          <w:bCs w:val="0"/>
        </w:rPr>
        <w:t xml:space="preserve"> veikiančio (-ios) pagal </w:t>
      </w:r>
      <w:r w:rsidR="0021075F">
        <w:rPr>
          <w:rFonts w:ascii="Times New Roman" w:hAnsi="Times New Roman"/>
          <w:b w:val="0"/>
          <w:bCs w:val="0"/>
          <w:i/>
          <w:color w:val="FF0000"/>
        </w:rPr>
        <w:t xml:space="preserve">(dokumentas, kurio pagrindu veikia asmuo) </w:t>
      </w:r>
      <w:r w:rsidR="0021075F">
        <w:rPr>
          <w:rFonts w:ascii="Times New Roman" w:hAnsi="Times New Roman"/>
          <w:b w:val="0"/>
          <w:bCs w:val="0"/>
        </w:rPr>
        <w:t xml:space="preserve">(toliau – Pardavėjas), </w:t>
      </w:r>
      <w:r w:rsidR="0021075F">
        <w:rPr>
          <w:rFonts w:ascii="Times New Roman" w:hAnsi="Times New Roman"/>
          <w:b w:val="0"/>
          <w:bCs w:val="0"/>
          <w:i/>
          <w:iCs/>
          <w:color w:val="FF0000"/>
        </w:rPr>
        <w:t>(jei tai ūkio subjektų grupė – atitinkami duomenys apie kiekvieną partnerį)</w:t>
      </w:r>
      <w:r w:rsidR="0021075F">
        <w:rPr>
          <w:rFonts w:ascii="Times New Roman" w:hAnsi="Times New Roman"/>
          <w:b w:val="0"/>
          <w:bCs w:val="0"/>
          <w:color w:val="FF0000"/>
        </w:rPr>
        <w:t xml:space="preserve"> </w:t>
      </w:r>
      <w:r w:rsidR="0021075F">
        <w:rPr>
          <w:rFonts w:ascii="Times New Roman" w:hAnsi="Times New Roman"/>
          <w:b w:val="0"/>
          <w:bCs w:val="0"/>
        </w:rPr>
        <w:t>toliau kartu šioje sutartyje vadinami Šalimis, o kiekvienas atskirai – Šalimi, sudarė šią paslaugų teikimo sutartį, toliau vadinama Sutartimi, ir susitarė dėl toliau išvardytų sąlygų.</w:t>
      </w:r>
    </w:p>
    <w:p w14:paraId="6BB9ED56" w14:textId="77777777" w:rsidR="00C52FE6" w:rsidRPr="00D54822" w:rsidRDefault="00C52FE6" w:rsidP="00C52FE6">
      <w:pPr>
        <w:spacing w:after="0" w:line="240" w:lineRule="auto"/>
        <w:ind w:firstLine="426"/>
        <w:jc w:val="both"/>
        <w:rPr>
          <w:rFonts w:ascii="Times New Roman" w:eastAsia="Times New Roman" w:hAnsi="Times New Roman" w:cs="Times New Roman"/>
          <w:sz w:val="24"/>
          <w:szCs w:val="24"/>
          <w:lang w:val="lt-LT"/>
        </w:rPr>
      </w:pPr>
    </w:p>
    <w:p w14:paraId="56D2DE2C" w14:textId="77777777" w:rsidR="00C52FE6" w:rsidRPr="00303EC2" w:rsidRDefault="00C52FE6" w:rsidP="00C52FE6">
      <w:pPr>
        <w:spacing w:after="0" w:line="240" w:lineRule="auto"/>
        <w:jc w:val="both"/>
        <w:rPr>
          <w:rFonts w:ascii="Times New Roman" w:eastAsia="Times New Roman" w:hAnsi="Times New Roman" w:cs="Times New Roman"/>
          <w:b/>
          <w:bCs/>
          <w:sz w:val="24"/>
          <w:szCs w:val="24"/>
          <w:lang w:val="lt-LT" w:eastAsia="lt-LT"/>
        </w:rPr>
      </w:pPr>
      <w:r w:rsidRPr="00D54822">
        <w:rPr>
          <w:rFonts w:ascii="Times New Roman" w:eastAsia="Times New Roman" w:hAnsi="Times New Roman" w:cs="Times New Roman"/>
          <w:b/>
          <w:bCs/>
          <w:sz w:val="24"/>
          <w:szCs w:val="24"/>
          <w:lang w:val="lt-LT" w:eastAsia="lt-LT"/>
        </w:rPr>
        <w:t xml:space="preserve">2. SUTARTIES </w:t>
      </w:r>
      <w:r w:rsidRPr="00303EC2">
        <w:rPr>
          <w:rFonts w:ascii="Times New Roman" w:eastAsia="Times New Roman" w:hAnsi="Times New Roman" w:cs="Times New Roman"/>
          <w:b/>
          <w:bCs/>
          <w:sz w:val="24"/>
          <w:szCs w:val="24"/>
          <w:lang w:val="lt-LT" w:eastAsia="lt-LT"/>
        </w:rPr>
        <w:t xml:space="preserve">OBJEKTAS </w:t>
      </w:r>
    </w:p>
    <w:p w14:paraId="2192203D" w14:textId="6E81D576" w:rsidR="00844866" w:rsidRPr="00303EC2" w:rsidRDefault="00844866" w:rsidP="00312426">
      <w:pPr>
        <w:pStyle w:val="Sraopastraipa"/>
        <w:tabs>
          <w:tab w:val="left" w:pos="1080"/>
        </w:tabs>
        <w:spacing w:after="0" w:line="240" w:lineRule="auto"/>
        <w:ind w:left="0" w:firstLine="709"/>
        <w:jc w:val="both"/>
        <w:rPr>
          <w:rFonts w:ascii="Times New Roman" w:hAnsi="Times New Roman" w:cs="Times New Roman"/>
          <w:iCs/>
          <w:sz w:val="24"/>
          <w:szCs w:val="24"/>
          <w:lang w:val="lt-LT"/>
        </w:rPr>
      </w:pPr>
      <w:r w:rsidRPr="00303EC2">
        <w:rPr>
          <w:rFonts w:ascii="Times New Roman" w:eastAsia="Calibri" w:hAnsi="Times New Roman" w:cs="Times New Roman"/>
          <w:sz w:val="24"/>
          <w:szCs w:val="24"/>
          <w:lang w:val="lt-LT" w:eastAsia="lt-LT"/>
        </w:rPr>
        <w:t>2.1. Sutarties objektas –</w:t>
      </w:r>
      <w:r w:rsidR="00073F3E" w:rsidRPr="00303EC2">
        <w:rPr>
          <w:rFonts w:ascii="Times New Roman" w:eastAsia="Calibri" w:hAnsi="Times New Roman" w:cs="Times New Roman"/>
          <w:sz w:val="24"/>
          <w:szCs w:val="24"/>
          <w:lang w:val="lt-LT" w:eastAsia="lt-LT"/>
        </w:rPr>
        <w:t xml:space="preserve"> </w:t>
      </w:r>
      <w:r w:rsidR="004E67EB" w:rsidRPr="00303EC2">
        <w:rPr>
          <w:rFonts w:ascii="Times New Roman" w:hAnsi="Times New Roman" w:cs="Times New Roman"/>
          <w:iCs/>
          <w:sz w:val="24"/>
          <w:szCs w:val="24"/>
          <w:lang w:val="lt-LT"/>
        </w:rPr>
        <w:t xml:space="preserve">biologinio perteklinio dumblo sausinimo centrifuga (įskaitant sausinto dumblo šalinimo konvejerį, vamzdyną ir kt. priklausinius pagal techninės specifikacijos reikalavimus) </w:t>
      </w:r>
      <w:r w:rsidR="004E67EB" w:rsidRPr="00303EC2">
        <w:rPr>
          <w:rFonts w:ascii="Times New Roman" w:hAnsi="Times New Roman" w:cs="Times New Roman"/>
          <w:sz w:val="24"/>
          <w:szCs w:val="24"/>
          <w:lang w:val="lt-LT" w:eastAsia="lt-LT"/>
        </w:rPr>
        <w:t xml:space="preserve">kartu </w:t>
      </w:r>
      <w:r w:rsidR="00B46EBD" w:rsidRPr="00303EC2">
        <w:rPr>
          <w:rFonts w:ascii="Times New Roman" w:hAnsi="Times New Roman" w:cs="Times New Roman"/>
          <w:sz w:val="24"/>
          <w:szCs w:val="24"/>
          <w:lang w:val="lt-LT" w:eastAsia="lt-LT"/>
        </w:rPr>
        <w:t>su pristatymu</w:t>
      </w:r>
      <w:r w:rsidR="004E67EB" w:rsidRPr="00303EC2">
        <w:rPr>
          <w:rFonts w:ascii="Times New Roman" w:hAnsi="Times New Roman" w:cs="Times New Roman"/>
          <w:sz w:val="24"/>
          <w:szCs w:val="24"/>
          <w:lang w:val="lt-LT" w:eastAsia="lt-LT"/>
        </w:rPr>
        <w:t xml:space="preserve">, montavimu, paleidimu, derinimu </w:t>
      </w:r>
      <w:r w:rsidR="00073F3E" w:rsidRPr="00303EC2">
        <w:rPr>
          <w:rFonts w:ascii="Times New Roman" w:hAnsi="Times New Roman" w:cs="Times New Roman"/>
          <w:sz w:val="24"/>
          <w:szCs w:val="24"/>
          <w:lang w:val="lt-LT" w:eastAsia="lt-LT"/>
        </w:rPr>
        <w:t xml:space="preserve"> bei </w:t>
      </w:r>
      <w:r w:rsidR="00073F3E" w:rsidRPr="00303EC2">
        <w:rPr>
          <w:rFonts w:ascii="Times New Roman" w:hAnsi="Times New Roman" w:cs="Times New Roman"/>
          <w:color w:val="FF0000"/>
          <w:sz w:val="24"/>
          <w:szCs w:val="24"/>
          <w:lang w:val="lt-LT" w:eastAsia="lt-LT"/>
        </w:rPr>
        <w:t xml:space="preserve">[įrašoma pagal tiekėjo pasiūlytą laikotarpį] __ mėn. </w:t>
      </w:r>
      <w:r w:rsidR="00073F3E" w:rsidRPr="00303EC2">
        <w:rPr>
          <w:rFonts w:ascii="Times New Roman" w:hAnsi="Times New Roman" w:cs="Times New Roman"/>
          <w:sz w:val="24"/>
          <w:szCs w:val="24"/>
          <w:lang w:val="lt-LT" w:eastAsia="lt-LT"/>
        </w:rPr>
        <w:t>garantin</w:t>
      </w:r>
      <w:r w:rsidR="004E67EB" w:rsidRPr="00303EC2">
        <w:rPr>
          <w:rFonts w:ascii="Times New Roman" w:hAnsi="Times New Roman" w:cs="Times New Roman"/>
          <w:sz w:val="24"/>
          <w:szCs w:val="24"/>
          <w:lang w:val="lt-LT" w:eastAsia="lt-LT"/>
        </w:rPr>
        <w:t xml:space="preserve">iu </w:t>
      </w:r>
      <w:r w:rsidR="00073F3E" w:rsidRPr="00303EC2">
        <w:rPr>
          <w:rFonts w:ascii="Times New Roman" w:hAnsi="Times New Roman" w:cs="Times New Roman"/>
          <w:sz w:val="24"/>
          <w:szCs w:val="24"/>
          <w:lang w:val="lt-LT" w:eastAsia="lt-LT"/>
        </w:rPr>
        <w:t>laikotarpiu</w:t>
      </w:r>
      <w:r w:rsidR="002D7607" w:rsidRPr="00303EC2">
        <w:rPr>
          <w:rFonts w:ascii="Times New Roman" w:hAnsi="Times New Roman" w:cs="Times New Roman"/>
          <w:sz w:val="24"/>
          <w:szCs w:val="24"/>
          <w:lang w:val="lt-LT" w:eastAsia="lt-LT"/>
        </w:rPr>
        <w:t xml:space="preserve"> </w:t>
      </w:r>
      <w:r w:rsidR="002D7607" w:rsidRPr="00303EC2">
        <w:rPr>
          <w:rFonts w:ascii="Times New Roman" w:hAnsi="Times New Roman" w:cs="Times New Roman"/>
          <w:iCs/>
          <w:sz w:val="24"/>
          <w:szCs w:val="24"/>
          <w:lang w:val="lt-LT"/>
        </w:rPr>
        <w:t xml:space="preserve">(toliau </w:t>
      </w:r>
      <w:r w:rsidR="00EF5144" w:rsidRPr="00303EC2">
        <w:rPr>
          <w:rFonts w:ascii="Times New Roman" w:hAnsi="Times New Roman" w:cs="Times New Roman"/>
          <w:iCs/>
          <w:sz w:val="24"/>
          <w:szCs w:val="24"/>
          <w:lang w:val="lt-LT"/>
        </w:rPr>
        <w:t>–</w:t>
      </w:r>
      <w:r w:rsidR="002D7607" w:rsidRPr="00303EC2">
        <w:rPr>
          <w:rFonts w:ascii="Times New Roman" w:hAnsi="Times New Roman" w:cs="Times New Roman"/>
          <w:iCs/>
          <w:sz w:val="24"/>
          <w:szCs w:val="24"/>
          <w:lang w:val="lt-LT"/>
        </w:rPr>
        <w:t xml:space="preserve"> Prekė</w:t>
      </w:r>
      <w:r w:rsidR="004E67EB" w:rsidRPr="00303EC2">
        <w:rPr>
          <w:rFonts w:ascii="Times New Roman" w:hAnsi="Times New Roman" w:cs="Times New Roman"/>
          <w:iCs/>
          <w:sz w:val="24"/>
          <w:szCs w:val="24"/>
          <w:lang w:val="lt-LT"/>
        </w:rPr>
        <w:t>s</w:t>
      </w:r>
      <w:r w:rsidR="002D7607" w:rsidRPr="00303EC2">
        <w:rPr>
          <w:rFonts w:ascii="Times New Roman" w:hAnsi="Times New Roman" w:cs="Times New Roman"/>
          <w:iCs/>
          <w:sz w:val="24"/>
          <w:szCs w:val="24"/>
          <w:lang w:val="lt-LT"/>
        </w:rPr>
        <w:t>)</w:t>
      </w:r>
      <w:r w:rsidRPr="00303EC2">
        <w:rPr>
          <w:rFonts w:ascii="Times New Roman" w:hAnsi="Times New Roman" w:cs="Times New Roman"/>
          <w:iCs/>
          <w:sz w:val="24"/>
          <w:szCs w:val="24"/>
          <w:lang w:val="lt-LT"/>
        </w:rPr>
        <w:t>.</w:t>
      </w:r>
    </w:p>
    <w:p w14:paraId="7DEB9561" w14:textId="75BFF143" w:rsidR="00844866" w:rsidRPr="00303EC2" w:rsidRDefault="00844866" w:rsidP="00844866">
      <w:pPr>
        <w:pStyle w:val="Sraopastraipa"/>
        <w:tabs>
          <w:tab w:val="left" w:pos="1080"/>
        </w:tabs>
        <w:spacing w:after="0" w:line="240" w:lineRule="auto"/>
        <w:ind w:left="0" w:firstLine="567"/>
        <w:jc w:val="both"/>
        <w:outlineLvl w:val="1"/>
        <w:rPr>
          <w:rFonts w:ascii="Times New Roman" w:eastAsia="Calibri" w:hAnsi="Times New Roman" w:cs="Times New Roman"/>
          <w:sz w:val="24"/>
          <w:szCs w:val="24"/>
          <w:lang w:val="lt-LT" w:eastAsia="lt-LT"/>
        </w:rPr>
      </w:pPr>
      <w:r w:rsidRPr="00303EC2">
        <w:rPr>
          <w:rFonts w:ascii="Times New Roman" w:eastAsia="Calibri" w:hAnsi="Times New Roman" w:cs="Times New Roman"/>
          <w:sz w:val="24"/>
          <w:szCs w:val="24"/>
          <w:lang w:val="lt-LT" w:eastAsia="lt-LT"/>
        </w:rPr>
        <w:t>2.2. Pardavėjo parduodam</w:t>
      </w:r>
      <w:r w:rsidR="004E67EB" w:rsidRPr="00303EC2">
        <w:rPr>
          <w:rFonts w:ascii="Times New Roman" w:eastAsia="Calibri" w:hAnsi="Times New Roman" w:cs="Times New Roman"/>
          <w:sz w:val="24"/>
          <w:szCs w:val="24"/>
          <w:lang w:val="lt-LT" w:eastAsia="lt-LT"/>
        </w:rPr>
        <w:t>os</w:t>
      </w:r>
      <w:r w:rsidRPr="00303EC2">
        <w:rPr>
          <w:rFonts w:ascii="Times New Roman" w:eastAsia="Calibri" w:hAnsi="Times New Roman" w:cs="Times New Roman"/>
          <w:sz w:val="24"/>
          <w:szCs w:val="24"/>
          <w:lang w:val="lt-LT" w:eastAsia="lt-LT"/>
        </w:rPr>
        <w:t xml:space="preserve"> Prekė</w:t>
      </w:r>
      <w:r w:rsidR="004E67EB" w:rsidRPr="00303EC2">
        <w:rPr>
          <w:rFonts w:ascii="Times New Roman" w:eastAsia="Calibri" w:hAnsi="Times New Roman" w:cs="Times New Roman"/>
          <w:sz w:val="24"/>
          <w:szCs w:val="24"/>
          <w:lang w:val="lt-LT" w:eastAsia="lt-LT"/>
        </w:rPr>
        <w:t>s</w:t>
      </w:r>
      <w:r w:rsidRPr="00303EC2">
        <w:rPr>
          <w:rFonts w:ascii="Times New Roman" w:eastAsia="Calibri" w:hAnsi="Times New Roman" w:cs="Times New Roman"/>
          <w:sz w:val="24"/>
          <w:szCs w:val="24"/>
          <w:lang w:val="lt-LT" w:eastAsia="lt-LT"/>
        </w:rPr>
        <w:t xml:space="preserve"> turi atitikti techninę specifikaciją, nurodytą priede Nr. 1. Priedas Nr. 1 yra neatskiriama šios sutarties dalis.</w:t>
      </w:r>
    </w:p>
    <w:p w14:paraId="1D9E3100" w14:textId="1A9281BE" w:rsidR="00B46EBD" w:rsidRPr="00303EC2" w:rsidRDefault="00844866" w:rsidP="00B46EBD">
      <w:pPr>
        <w:spacing w:after="0" w:line="240" w:lineRule="auto"/>
        <w:ind w:firstLine="567"/>
        <w:jc w:val="both"/>
        <w:outlineLvl w:val="1"/>
        <w:rPr>
          <w:rFonts w:ascii="Times New Roman" w:eastAsia="Calibri" w:hAnsi="Times New Roman" w:cs="Times New Roman"/>
          <w:sz w:val="24"/>
          <w:szCs w:val="24"/>
          <w:lang w:val="lt-LT" w:eastAsia="lt-LT"/>
        </w:rPr>
      </w:pPr>
      <w:r w:rsidRPr="00303EC2">
        <w:rPr>
          <w:rFonts w:ascii="Times New Roman" w:eastAsia="Calibri" w:hAnsi="Times New Roman" w:cs="Times New Roman"/>
          <w:sz w:val="24"/>
          <w:szCs w:val="24"/>
          <w:lang w:val="lt-LT" w:eastAsia="lt-LT"/>
        </w:rPr>
        <w:t xml:space="preserve">2.3. Šia sutartimi Pardavėjas įsipareigoja </w:t>
      </w:r>
      <w:r w:rsidR="00B46EBD" w:rsidRPr="00303EC2">
        <w:rPr>
          <w:rFonts w:ascii="Times New Roman" w:eastAsia="Calibri" w:hAnsi="Times New Roman" w:cs="Times New Roman"/>
          <w:sz w:val="24"/>
          <w:szCs w:val="24"/>
          <w:lang w:val="lt-LT" w:eastAsia="lt-LT"/>
        </w:rPr>
        <w:t xml:space="preserve">perduoti </w:t>
      </w:r>
      <w:r w:rsidR="00073F3E" w:rsidRPr="00303EC2">
        <w:rPr>
          <w:rFonts w:ascii="Times New Roman" w:eastAsia="Calibri" w:hAnsi="Times New Roman" w:cs="Times New Roman"/>
          <w:sz w:val="24"/>
          <w:szCs w:val="24"/>
          <w:lang w:val="lt-LT" w:eastAsia="lt-LT"/>
        </w:rPr>
        <w:t>Prek</w:t>
      </w:r>
      <w:r w:rsidR="004E67EB" w:rsidRPr="00303EC2">
        <w:rPr>
          <w:rFonts w:ascii="Times New Roman" w:eastAsia="Calibri" w:hAnsi="Times New Roman" w:cs="Times New Roman"/>
          <w:sz w:val="24"/>
          <w:szCs w:val="24"/>
          <w:lang w:val="lt-LT" w:eastAsia="lt-LT"/>
        </w:rPr>
        <w:t>es</w:t>
      </w:r>
      <w:r w:rsidR="00B46EBD" w:rsidRPr="00303EC2">
        <w:rPr>
          <w:rFonts w:ascii="Times New Roman" w:eastAsia="Calibri" w:hAnsi="Times New Roman" w:cs="Times New Roman"/>
          <w:sz w:val="24"/>
          <w:szCs w:val="24"/>
          <w:lang w:val="lt-LT" w:eastAsia="lt-LT"/>
        </w:rPr>
        <w:t xml:space="preserve"> Pirkėjui nuosavybės teise</w:t>
      </w:r>
      <w:r w:rsidR="00825012" w:rsidRPr="00303EC2">
        <w:rPr>
          <w:rFonts w:ascii="Times New Roman" w:eastAsia="Calibri" w:hAnsi="Times New Roman" w:cs="Times New Roman"/>
          <w:sz w:val="24"/>
          <w:szCs w:val="24"/>
          <w:lang w:val="lt-LT" w:eastAsia="lt-LT"/>
        </w:rPr>
        <w:t xml:space="preserve">, </w:t>
      </w:r>
      <w:r w:rsidR="00073F3E" w:rsidRPr="00303EC2">
        <w:rPr>
          <w:rFonts w:ascii="Times New Roman" w:eastAsia="Calibri" w:hAnsi="Times New Roman" w:cs="Times New Roman"/>
          <w:sz w:val="24"/>
          <w:szCs w:val="24"/>
          <w:lang w:val="lt-LT" w:eastAsia="lt-LT"/>
        </w:rPr>
        <w:t>j</w:t>
      </w:r>
      <w:r w:rsidR="004E67EB" w:rsidRPr="00303EC2">
        <w:rPr>
          <w:rFonts w:ascii="Times New Roman" w:eastAsia="Calibri" w:hAnsi="Times New Roman" w:cs="Times New Roman"/>
          <w:sz w:val="24"/>
          <w:szCs w:val="24"/>
          <w:lang w:val="lt-LT" w:eastAsia="lt-LT"/>
        </w:rPr>
        <w:t>as</w:t>
      </w:r>
      <w:r w:rsidR="00073F3E" w:rsidRPr="00303EC2">
        <w:rPr>
          <w:rFonts w:ascii="Times New Roman" w:eastAsia="Calibri" w:hAnsi="Times New Roman" w:cs="Times New Roman"/>
          <w:sz w:val="24"/>
          <w:szCs w:val="24"/>
          <w:lang w:val="lt-LT" w:eastAsia="lt-LT"/>
        </w:rPr>
        <w:t xml:space="preserve"> pristatyti</w:t>
      </w:r>
      <w:r w:rsidR="004E67EB" w:rsidRPr="00303EC2">
        <w:rPr>
          <w:rFonts w:ascii="Times New Roman" w:eastAsia="Calibri" w:hAnsi="Times New Roman" w:cs="Times New Roman"/>
          <w:sz w:val="24"/>
          <w:szCs w:val="24"/>
          <w:lang w:val="lt-LT" w:eastAsia="lt-LT"/>
        </w:rPr>
        <w:t>, sumontuoti, paleisti, suderinti</w:t>
      </w:r>
      <w:r w:rsidR="00073F3E" w:rsidRPr="00303EC2">
        <w:rPr>
          <w:rFonts w:ascii="Times New Roman" w:eastAsia="Calibri" w:hAnsi="Times New Roman" w:cs="Times New Roman"/>
          <w:sz w:val="24"/>
          <w:szCs w:val="24"/>
          <w:lang w:val="lt-LT" w:eastAsia="lt-LT"/>
        </w:rPr>
        <w:t xml:space="preserve"> bei teikti </w:t>
      </w:r>
      <w:r w:rsidR="00EF5144" w:rsidRPr="00303EC2">
        <w:rPr>
          <w:rFonts w:ascii="Times New Roman" w:eastAsia="Calibri" w:hAnsi="Times New Roman" w:cs="Times New Roman"/>
          <w:color w:val="FF0000"/>
          <w:sz w:val="24"/>
          <w:szCs w:val="24"/>
          <w:lang w:val="lt-LT" w:eastAsia="lt-LT"/>
        </w:rPr>
        <w:t xml:space="preserve">__ mėn. </w:t>
      </w:r>
      <w:r w:rsidR="00073F3E" w:rsidRPr="00303EC2">
        <w:rPr>
          <w:rFonts w:ascii="Times New Roman" w:eastAsia="Calibri" w:hAnsi="Times New Roman" w:cs="Times New Roman"/>
          <w:sz w:val="24"/>
          <w:szCs w:val="24"/>
          <w:lang w:val="lt-LT" w:eastAsia="lt-LT"/>
        </w:rPr>
        <w:t xml:space="preserve">garantinę priežiūrą </w:t>
      </w:r>
      <w:r w:rsidR="00363DB6" w:rsidRPr="00303EC2">
        <w:rPr>
          <w:rFonts w:ascii="Times New Roman" w:eastAsia="Calibri" w:hAnsi="Times New Roman" w:cs="Times New Roman"/>
          <w:sz w:val="24"/>
          <w:szCs w:val="24"/>
          <w:lang w:val="lt-LT" w:eastAsia="lt-LT"/>
        </w:rPr>
        <w:t xml:space="preserve">(susidėvėjusių detalių keitimas nustatytu intervalu, sistemos patikrinimas ir pan.) </w:t>
      </w:r>
      <w:r w:rsidR="0021075F" w:rsidRPr="00303EC2">
        <w:rPr>
          <w:rFonts w:ascii="Times New Roman" w:eastAsia="Calibri" w:hAnsi="Times New Roman" w:cs="Times New Roman"/>
          <w:sz w:val="24"/>
          <w:szCs w:val="24"/>
          <w:lang w:val="lt-LT" w:eastAsia="lt-LT"/>
        </w:rPr>
        <w:t>kaip nurodyta priede Nr. 1</w:t>
      </w:r>
      <w:r w:rsidR="00B46EBD" w:rsidRPr="00303EC2">
        <w:rPr>
          <w:rFonts w:ascii="Times New Roman" w:eastAsia="Calibri" w:hAnsi="Times New Roman" w:cs="Times New Roman"/>
          <w:sz w:val="24"/>
          <w:szCs w:val="24"/>
          <w:lang w:val="lt-LT" w:eastAsia="lt-LT"/>
        </w:rPr>
        <w:t xml:space="preserve">, o Pirkėjas įsipareigoja priimti </w:t>
      </w:r>
      <w:r w:rsidR="00073F3E" w:rsidRPr="00303EC2">
        <w:rPr>
          <w:rFonts w:ascii="Times New Roman" w:eastAsia="Calibri" w:hAnsi="Times New Roman" w:cs="Times New Roman"/>
          <w:sz w:val="24"/>
          <w:szCs w:val="24"/>
          <w:lang w:val="lt-LT" w:eastAsia="lt-LT"/>
        </w:rPr>
        <w:t>Prek</w:t>
      </w:r>
      <w:r w:rsidR="004E67EB" w:rsidRPr="00303EC2">
        <w:rPr>
          <w:rFonts w:ascii="Times New Roman" w:eastAsia="Calibri" w:hAnsi="Times New Roman" w:cs="Times New Roman"/>
          <w:sz w:val="24"/>
          <w:szCs w:val="24"/>
          <w:lang w:val="lt-LT" w:eastAsia="lt-LT"/>
        </w:rPr>
        <w:t>es</w:t>
      </w:r>
      <w:r w:rsidR="00E02100" w:rsidRPr="00303EC2">
        <w:rPr>
          <w:rFonts w:ascii="Times New Roman" w:eastAsia="Calibri" w:hAnsi="Times New Roman" w:cs="Times New Roman"/>
          <w:sz w:val="24"/>
          <w:szCs w:val="24"/>
          <w:lang w:val="lt-LT" w:eastAsia="lt-LT"/>
        </w:rPr>
        <w:t>, j</w:t>
      </w:r>
      <w:r w:rsidR="004E67EB" w:rsidRPr="00303EC2">
        <w:rPr>
          <w:rFonts w:ascii="Times New Roman" w:eastAsia="Calibri" w:hAnsi="Times New Roman" w:cs="Times New Roman"/>
          <w:sz w:val="24"/>
          <w:szCs w:val="24"/>
          <w:lang w:val="lt-LT" w:eastAsia="lt-LT"/>
        </w:rPr>
        <w:t>ų</w:t>
      </w:r>
      <w:r w:rsidR="00073F3E" w:rsidRPr="00303EC2">
        <w:rPr>
          <w:rFonts w:ascii="Times New Roman" w:eastAsia="Calibri" w:hAnsi="Times New Roman" w:cs="Times New Roman"/>
          <w:sz w:val="24"/>
          <w:szCs w:val="24"/>
          <w:lang w:val="lt-LT" w:eastAsia="lt-LT"/>
        </w:rPr>
        <w:t xml:space="preserve"> pristatymą</w:t>
      </w:r>
      <w:r w:rsidR="004E67EB" w:rsidRPr="00303EC2">
        <w:rPr>
          <w:rFonts w:ascii="Times New Roman" w:eastAsia="Calibri" w:hAnsi="Times New Roman" w:cs="Times New Roman"/>
          <w:sz w:val="24"/>
          <w:szCs w:val="24"/>
          <w:lang w:val="lt-LT" w:eastAsia="lt-LT"/>
        </w:rPr>
        <w:t>, sumontavimą, suderinimą</w:t>
      </w:r>
      <w:r w:rsidR="00EF5144" w:rsidRPr="00303EC2">
        <w:rPr>
          <w:rFonts w:ascii="Times New Roman" w:eastAsia="Calibri" w:hAnsi="Times New Roman" w:cs="Times New Roman"/>
          <w:sz w:val="24"/>
          <w:szCs w:val="24"/>
          <w:lang w:val="lt-LT" w:eastAsia="lt-LT"/>
        </w:rPr>
        <w:t xml:space="preserve"> </w:t>
      </w:r>
      <w:r w:rsidR="00B46EBD" w:rsidRPr="00303EC2">
        <w:rPr>
          <w:rFonts w:ascii="Times New Roman" w:eastAsia="Calibri" w:hAnsi="Times New Roman" w:cs="Times New Roman"/>
          <w:sz w:val="24"/>
          <w:szCs w:val="24"/>
          <w:lang w:val="lt-LT" w:eastAsia="lt-LT"/>
        </w:rPr>
        <w:t xml:space="preserve">bei sumokėti už </w:t>
      </w:r>
      <w:r w:rsidR="00073F3E" w:rsidRPr="00303EC2">
        <w:rPr>
          <w:rFonts w:ascii="Times New Roman" w:eastAsia="Calibri" w:hAnsi="Times New Roman" w:cs="Times New Roman"/>
          <w:sz w:val="24"/>
          <w:szCs w:val="24"/>
          <w:lang w:val="lt-LT" w:eastAsia="lt-LT"/>
        </w:rPr>
        <w:t>Prek</w:t>
      </w:r>
      <w:r w:rsidR="004E67EB" w:rsidRPr="00303EC2">
        <w:rPr>
          <w:rFonts w:ascii="Times New Roman" w:eastAsia="Calibri" w:hAnsi="Times New Roman" w:cs="Times New Roman"/>
          <w:sz w:val="24"/>
          <w:szCs w:val="24"/>
          <w:lang w:val="lt-LT" w:eastAsia="lt-LT"/>
        </w:rPr>
        <w:t>es</w:t>
      </w:r>
      <w:r w:rsidR="00B46EBD" w:rsidRPr="00303EC2">
        <w:rPr>
          <w:rFonts w:ascii="Times New Roman" w:eastAsia="Calibri" w:hAnsi="Times New Roman" w:cs="Times New Roman"/>
          <w:sz w:val="24"/>
          <w:szCs w:val="24"/>
          <w:lang w:val="lt-LT" w:eastAsia="lt-LT"/>
        </w:rPr>
        <w:t xml:space="preserve"> nustatytą kainą.</w:t>
      </w:r>
      <w:r w:rsidR="00073F3E" w:rsidRPr="00303EC2">
        <w:rPr>
          <w:rFonts w:ascii="Times New Roman" w:eastAsia="Calibri" w:hAnsi="Times New Roman" w:cs="Times New Roman"/>
          <w:sz w:val="24"/>
          <w:szCs w:val="24"/>
          <w:lang w:val="lt-LT" w:eastAsia="lt-LT"/>
        </w:rPr>
        <w:t xml:space="preserve"> </w:t>
      </w:r>
    </w:p>
    <w:p w14:paraId="17A7344F" w14:textId="3F0F91D5" w:rsidR="00CB288A" w:rsidRPr="00303EC2" w:rsidRDefault="00844866" w:rsidP="004E67EB">
      <w:pPr>
        <w:spacing w:after="0" w:line="240" w:lineRule="auto"/>
        <w:ind w:firstLine="567"/>
        <w:jc w:val="both"/>
        <w:outlineLvl w:val="1"/>
        <w:rPr>
          <w:rFonts w:ascii="Times New Roman" w:eastAsia="Calibri" w:hAnsi="Times New Roman" w:cs="Times New Roman"/>
          <w:sz w:val="24"/>
          <w:szCs w:val="24"/>
          <w:lang w:val="lt-LT" w:eastAsia="lt-LT"/>
        </w:rPr>
      </w:pPr>
      <w:r w:rsidRPr="00303EC2">
        <w:rPr>
          <w:rFonts w:ascii="Times New Roman" w:eastAsia="Calibri" w:hAnsi="Times New Roman" w:cs="Times New Roman"/>
          <w:sz w:val="24"/>
          <w:szCs w:val="24"/>
          <w:lang w:val="lt-LT" w:eastAsia="lt-LT"/>
        </w:rPr>
        <w:t>2.4. Prek</w:t>
      </w:r>
      <w:r w:rsidR="004E67EB" w:rsidRPr="00303EC2">
        <w:rPr>
          <w:rFonts w:ascii="Times New Roman" w:eastAsia="Calibri" w:hAnsi="Times New Roman" w:cs="Times New Roman"/>
          <w:sz w:val="24"/>
          <w:szCs w:val="24"/>
          <w:lang w:val="lt-LT" w:eastAsia="lt-LT"/>
        </w:rPr>
        <w:t>ių</w:t>
      </w:r>
      <w:r w:rsidRPr="00303EC2">
        <w:rPr>
          <w:rFonts w:ascii="Times New Roman" w:eastAsia="Calibri" w:hAnsi="Times New Roman" w:cs="Times New Roman"/>
          <w:sz w:val="24"/>
          <w:szCs w:val="24"/>
          <w:lang w:val="lt-LT" w:eastAsia="lt-LT"/>
        </w:rPr>
        <w:t xml:space="preserve"> nuosavybės teisė Pirkėjui perduodama nuo prek</w:t>
      </w:r>
      <w:r w:rsidR="00312426" w:rsidRPr="00303EC2">
        <w:rPr>
          <w:rFonts w:ascii="Times New Roman" w:eastAsia="Calibri" w:hAnsi="Times New Roman" w:cs="Times New Roman"/>
          <w:sz w:val="24"/>
          <w:szCs w:val="24"/>
          <w:lang w:val="lt-LT" w:eastAsia="lt-LT"/>
        </w:rPr>
        <w:t>ių</w:t>
      </w:r>
      <w:r w:rsidRPr="00303EC2">
        <w:rPr>
          <w:rFonts w:ascii="Times New Roman" w:eastAsia="Calibri" w:hAnsi="Times New Roman" w:cs="Times New Roman"/>
          <w:sz w:val="24"/>
          <w:szCs w:val="24"/>
          <w:lang w:val="lt-LT" w:eastAsia="lt-LT"/>
        </w:rPr>
        <w:t xml:space="preserve"> p</w:t>
      </w:r>
      <w:r w:rsidR="006945EF" w:rsidRPr="00303EC2">
        <w:rPr>
          <w:rFonts w:ascii="Times New Roman" w:eastAsia="Calibri" w:hAnsi="Times New Roman" w:cs="Times New Roman"/>
          <w:sz w:val="24"/>
          <w:szCs w:val="24"/>
          <w:lang w:val="lt-LT" w:eastAsia="lt-LT"/>
        </w:rPr>
        <w:t>riėmimo-perdavimo</w:t>
      </w:r>
      <w:r w:rsidRPr="00303EC2">
        <w:rPr>
          <w:rFonts w:ascii="Times New Roman" w:eastAsia="Calibri" w:hAnsi="Times New Roman" w:cs="Times New Roman"/>
          <w:sz w:val="24"/>
          <w:szCs w:val="24"/>
          <w:lang w:val="lt-LT" w:eastAsia="lt-LT"/>
        </w:rPr>
        <w:t xml:space="preserve"> akto pasirašymo momento.</w:t>
      </w:r>
    </w:p>
    <w:p w14:paraId="0550F35C" w14:textId="77777777" w:rsidR="00EF5144" w:rsidRPr="00303EC2" w:rsidRDefault="00EF5144" w:rsidP="00C52FE6">
      <w:pPr>
        <w:spacing w:after="0" w:line="240" w:lineRule="auto"/>
        <w:jc w:val="both"/>
        <w:outlineLvl w:val="1"/>
        <w:rPr>
          <w:rFonts w:ascii="Times New Roman" w:eastAsia="Calibri" w:hAnsi="Times New Roman" w:cs="Times New Roman"/>
          <w:b/>
          <w:sz w:val="24"/>
          <w:szCs w:val="24"/>
          <w:lang w:val="lt-LT" w:eastAsia="lt-LT"/>
        </w:rPr>
      </w:pPr>
    </w:p>
    <w:p w14:paraId="4D416196" w14:textId="0A76A97E" w:rsidR="00C52FE6" w:rsidRPr="00303EC2" w:rsidRDefault="00C52FE6" w:rsidP="00C52FE6">
      <w:pPr>
        <w:spacing w:after="0" w:line="240" w:lineRule="auto"/>
        <w:jc w:val="both"/>
        <w:outlineLvl w:val="1"/>
        <w:rPr>
          <w:rFonts w:ascii="Times New Roman" w:eastAsia="Calibri" w:hAnsi="Times New Roman" w:cs="Times New Roman"/>
          <w:b/>
          <w:sz w:val="24"/>
          <w:szCs w:val="24"/>
          <w:lang w:val="lt-LT" w:eastAsia="lt-LT"/>
        </w:rPr>
      </w:pPr>
      <w:r w:rsidRPr="00303EC2">
        <w:rPr>
          <w:rFonts w:ascii="Times New Roman" w:eastAsia="Calibri" w:hAnsi="Times New Roman" w:cs="Times New Roman"/>
          <w:b/>
          <w:sz w:val="24"/>
          <w:szCs w:val="24"/>
          <w:lang w:val="lt-LT" w:eastAsia="lt-LT"/>
        </w:rPr>
        <w:t>3. SUTARTIES KAINA</w:t>
      </w:r>
      <w:r w:rsidR="00BF7300" w:rsidRPr="00303EC2">
        <w:rPr>
          <w:rFonts w:ascii="Times New Roman" w:eastAsia="Calibri" w:hAnsi="Times New Roman" w:cs="Times New Roman"/>
          <w:b/>
          <w:sz w:val="24"/>
          <w:szCs w:val="24"/>
          <w:lang w:val="lt-LT" w:eastAsia="lt-LT"/>
        </w:rPr>
        <w:t xml:space="preserve"> IR ATSISKAITYMAS</w:t>
      </w:r>
    </w:p>
    <w:p w14:paraId="1D494BE9" w14:textId="535A6BA0" w:rsidR="00BF7300" w:rsidRPr="00303EC2" w:rsidRDefault="00844866" w:rsidP="00BF7300">
      <w:pPr>
        <w:spacing w:after="0" w:line="240" w:lineRule="auto"/>
        <w:ind w:firstLine="567"/>
        <w:jc w:val="both"/>
        <w:rPr>
          <w:rFonts w:ascii="Times New Roman" w:hAnsi="Times New Roman" w:cs="Times New Roman"/>
          <w:sz w:val="24"/>
          <w:szCs w:val="24"/>
          <w:lang w:val="lt-LT"/>
        </w:rPr>
      </w:pPr>
      <w:r w:rsidRPr="00303EC2">
        <w:rPr>
          <w:rFonts w:ascii="Times New Roman" w:hAnsi="Times New Roman" w:cs="Times New Roman"/>
          <w:sz w:val="24"/>
          <w:szCs w:val="24"/>
          <w:lang w:val="lt-LT" w:eastAsia="lt-LT"/>
        </w:rPr>
        <w:t>3.1.</w:t>
      </w:r>
      <w:r w:rsidRPr="00303EC2">
        <w:rPr>
          <w:rFonts w:ascii="Times New Roman" w:hAnsi="Times New Roman" w:cs="Times New Roman"/>
          <w:sz w:val="24"/>
          <w:szCs w:val="24"/>
          <w:lang w:val="lt-LT"/>
        </w:rPr>
        <w:t xml:space="preserve"> </w:t>
      </w:r>
      <w:r w:rsidR="00BF7300" w:rsidRPr="00303EC2">
        <w:rPr>
          <w:rFonts w:ascii="Times New Roman" w:hAnsi="Times New Roman" w:cs="Times New Roman"/>
          <w:sz w:val="24"/>
          <w:szCs w:val="24"/>
          <w:lang w:val="lt-LT"/>
        </w:rPr>
        <w:t>Pradinės sutarties vertė – ................. Eur (...................Eur...............ct) be PVM, PVM sudaro ................. Eur (....................Eur..................ct). Jei suma skaičiais neatitinka sumos žodžiais, teisinga laikoma suma žodžiais. Sutarčiai taikoma fiksuotos kainos kainodara.</w:t>
      </w:r>
    </w:p>
    <w:p w14:paraId="6E2726C1" w14:textId="1ABF3FD3" w:rsidR="00844866" w:rsidRPr="00303EC2" w:rsidRDefault="00844866" w:rsidP="00BF7300">
      <w:pPr>
        <w:spacing w:after="0" w:line="240" w:lineRule="auto"/>
        <w:ind w:firstLine="567"/>
        <w:jc w:val="both"/>
        <w:rPr>
          <w:rFonts w:ascii="Times New Roman" w:eastAsia="Times New Roman" w:hAnsi="Times New Roman" w:cs="Times New Roman"/>
          <w:sz w:val="24"/>
          <w:szCs w:val="24"/>
          <w:lang w:val="lt-LT" w:eastAsia="lt-LT"/>
        </w:rPr>
      </w:pPr>
      <w:r w:rsidRPr="00303EC2">
        <w:rPr>
          <w:rFonts w:ascii="Times New Roman" w:eastAsia="Times New Roman" w:hAnsi="Times New Roman" w:cs="Times New Roman"/>
          <w:sz w:val="24"/>
          <w:szCs w:val="24"/>
          <w:lang w:val="lt-LT" w:eastAsia="lt-LT"/>
        </w:rPr>
        <w:t xml:space="preserve">3.2. </w:t>
      </w:r>
      <w:bookmarkStart w:id="0" w:name="_Hlk203235842"/>
      <w:r w:rsidRPr="00303EC2">
        <w:rPr>
          <w:rFonts w:ascii="Times New Roman" w:eastAsia="Times New Roman" w:hAnsi="Times New Roman" w:cs="Times New Roman"/>
          <w:sz w:val="24"/>
          <w:szCs w:val="24"/>
          <w:lang w:val="lt-LT" w:eastAsia="lt-LT"/>
        </w:rPr>
        <w:t>Pardavėjas į pradinės sutarties vertę privalo įskaičiuoti Prek</w:t>
      </w:r>
      <w:r w:rsidR="004E67EB" w:rsidRPr="00303EC2">
        <w:rPr>
          <w:rFonts w:ascii="Times New Roman" w:eastAsia="Times New Roman" w:hAnsi="Times New Roman" w:cs="Times New Roman"/>
          <w:sz w:val="24"/>
          <w:szCs w:val="24"/>
          <w:lang w:val="lt-LT" w:eastAsia="lt-LT"/>
        </w:rPr>
        <w:t>ių</w:t>
      </w:r>
      <w:r w:rsidRPr="00303EC2">
        <w:rPr>
          <w:rFonts w:ascii="Times New Roman" w:eastAsia="Times New Roman" w:hAnsi="Times New Roman" w:cs="Times New Roman"/>
          <w:sz w:val="24"/>
          <w:szCs w:val="24"/>
          <w:lang w:val="lt-LT" w:eastAsia="lt-LT"/>
        </w:rPr>
        <w:t xml:space="preserve"> kainą</w:t>
      </w:r>
      <w:r w:rsidR="00312426" w:rsidRPr="00303EC2">
        <w:rPr>
          <w:rFonts w:ascii="Times New Roman" w:eastAsia="Times New Roman" w:hAnsi="Times New Roman" w:cs="Times New Roman"/>
          <w:sz w:val="24"/>
          <w:szCs w:val="24"/>
          <w:lang w:val="lt-LT" w:eastAsia="lt-LT"/>
        </w:rPr>
        <w:t xml:space="preserve">, </w:t>
      </w:r>
      <w:r w:rsidRPr="00303EC2">
        <w:rPr>
          <w:rFonts w:ascii="Times New Roman" w:eastAsia="Times New Roman" w:hAnsi="Times New Roman" w:cs="Times New Roman"/>
          <w:sz w:val="24"/>
          <w:szCs w:val="24"/>
          <w:lang w:val="lt-LT" w:eastAsia="lt-LT"/>
        </w:rPr>
        <w:t xml:space="preserve">ir visas su </w:t>
      </w:r>
      <w:r w:rsidR="006945EF" w:rsidRPr="00303EC2">
        <w:rPr>
          <w:rFonts w:ascii="Times New Roman" w:eastAsia="Times New Roman" w:hAnsi="Times New Roman" w:cs="Times New Roman"/>
          <w:sz w:val="24"/>
          <w:szCs w:val="24"/>
          <w:lang w:val="lt-LT" w:eastAsia="lt-LT"/>
        </w:rPr>
        <w:t>j</w:t>
      </w:r>
      <w:r w:rsidR="004E67EB" w:rsidRPr="00303EC2">
        <w:rPr>
          <w:rFonts w:ascii="Times New Roman" w:eastAsia="Times New Roman" w:hAnsi="Times New Roman" w:cs="Times New Roman"/>
          <w:sz w:val="24"/>
          <w:szCs w:val="24"/>
          <w:lang w:val="lt-LT" w:eastAsia="lt-LT"/>
        </w:rPr>
        <w:t>ų</w:t>
      </w:r>
      <w:r w:rsidR="00AE676F" w:rsidRPr="00303EC2">
        <w:rPr>
          <w:rFonts w:ascii="Times New Roman" w:eastAsia="Times New Roman" w:hAnsi="Times New Roman" w:cs="Times New Roman"/>
          <w:sz w:val="24"/>
          <w:szCs w:val="24"/>
          <w:lang w:val="lt-LT" w:eastAsia="lt-LT"/>
        </w:rPr>
        <w:t xml:space="preserve"> </w:t>
      </w:r>
      <w:r w:rsidR="004F74EF" w:rsidRPr="00303EC2">
        <w:rPr>
          <w:rFonts w:ascii="Times New Roman" w:eastAsia="Times New Roman" w:hAnsi="Times New Roman" w:cs="Times New Roman"/>
          <w:sz w:val="24"/>
          <w:szCs w:val="24"/>
          <w:lang w:val="lt-LT" w:eastAsia="lt-LT"/>
        </w:rPr>
        <w:t>pristatymu</w:t>
      </w:r>
      <w:r w:rsidR="004E67EB" w:rsidRPr="00303EC2">
        <w:rPr>
          <w:rFonts w:ascii="Times New Roman" w:eastAsia="Times New Roman" w:hAnsi="Times New Roman" w:cs="Times New Roman"/>
          <w:sz w:val="24"/>
          <w:szCs w:val="24"/>
          <w:lang w:val="lt-LT" w:eastAsia="lt-LT"/>
        </w:rPr>
        <w:t xml:space="preserve">, montavimu, paleidimu, derinimu bei garantine priežiūra </w:t>
      </w:r>
      <w:r w:rsidRPr="00303EC2">
        <w:rPr>
          <w:rFonts w:ascii="Times New Roman" w:eastAsia="Times New Roman" w:hAnsi="Times New Roman" w:cs="Times New Roman"/>
          <w:sz w:val="24"/>
          <w:szCs w:val="24"/>
          <w:lang w:val="lt-LT" w:eastAsia="lt-LT"/>
        </w:rPr>
        <w:t>susijusias išlaidas bei mokesčius, įskaitant, bet neapsiribojant:</w:t>
      </w:r>
    </w:p>
    <w:p w14:paraId="6F06AC9A" w14:textId="58A33E41" w:rsidR="00844866" w:rsidRPr="00D54822" w:rsidRDefault="00844866" w:rsidP="00844866">
      <w:pPr>
        <w:pStyle w:val="Sraopastraipa"/>
        <w:tabs>
          <w:tab w:val="left" w:pos="1080"/>
        </w:tabs>
        <w:spacing w:after="0" w:line="240" w:lineRule="auto"/>
        <w:ind w:left="0" w:firstLine="567"/>
        <w:jc w:val="both"/>
        <w:rPr>
          <w:rFonts w:ascii="Times New Roman" w:eastAsia="Times New Roman" w:hAnsi="Times New Roman" w:cs="Times New Roman"/>
          <w:sz w:val="24"/>
          <w:szCs w:val="24"/>
          <w:lang w:val="lt-LT" w:eastAsia="lt-LT"/>
        </w:rPr>
      </w:pPr>
      <w:r w:rsidRPr="00303EC2">
        <w:rPr>
          <w:rFonts w:ascii="Times New Roman" w:eastAsia="Times New Roman" w:hAnsi="Times New Roman" w:cs="Times New Roman"/>
          <w:sz w:val="24"/>
          <w:szCs w:val="24"/>
          <w:lang w:val="lt-LT" w:eastAsia="lt-LT"/>
        </w:rPr>
        <w:t>3.2.1. transportavimo išlaidas;</w:t>
      </w:r>
    </w:p>
    <w:p w14:paraId="161105B9" w14:textId="4CDE5B75" w:rsidR="006945EF" w:rsidRPr="00D54822" w:rsidRDefault="00825012" w:rsidP="00844866">
      <w:pPr>
        <w:pStyle w:val="Sraopastraipa"/>
        <w:tabs>
          <w:tab w:val="left" w:pos="1080"/>
        </w:tabs>
        <w:spacing w:after="0" w:line="240" w:lineRule="auto"/>
        <w:ind w:left="0" w:firstLine="567"/>
        <w:jc w:val="both"/>
        <w:rPr>
          <w:rFonts w:ascii="Times New Roman" w:eastAsia="Times New Roman" w:hAnsi="Times New Roman" w:cs="Times New Roman"/>
          <w:sz w:val="24"/>
          <w:szCs w:val="24"/>
          <w:lang w:val="lt-LT" w:eastAsia="lt-LT"/>
        </w:rPr>
      </w:pPr>
      <w:r w:rsidRPr="00D54822">
        <w:rPr>
          <w:rFonts w:ascii="Times New Roman" w:eastAsia="Times New Roman" w:hAnsi="Times New Roman" w:cs="Times New Roman"/>
          <w:sz w:val="24"/>
          <w:szCs w:val="24"/>
          <w:lang w:val="lt-LT" w:eastAsia="lt-LT"/>
        </w:rPr>
        <w:t xml:space="preserve">3.2.2. </w:t>
      </w:r>
      <w:r w:rsidR="00844866" w:rsidRPr="00D54822">
        <w:rPr>
          <w:rFonts w:ascii="Times New Roman" w:eastAsia="Times New Roman" w:hAnsi="Times New Roman" w:cs="Times New Roman"/>
          <w:sz w:val="24"/>
          <w:szCs w:val="24"/>
          <w:lang w:val="lt-LT" w:eastAsia="lt-LT"/>
        </w:rPr>
        <w:t>pakrovimo, tranzito, iškrovimo, tikrinimo</w:t>
      </w:r>
      <w:r w:rsidR="00947574" w:rsidRPr="00D54822">
        <w:rPr>
          <w:rFonts w:ascii="Times New Roman" w:eastAsia="Times New Roman" w:hAnsi="Times New Roman" w:cs="Times New Roman"/>
          <w:sz w:val="24"/>
          <w:szCs w:val="24"/>
          <w:lang w:val="lt-LT" w:eastAsia="lt-LT"/>
        </w:rPr>
        <w:t xml:space="preserve"> </w:t>
      </w:r>
      <w:r w:rsidR="00844866" w:rsidRPr="00D54822">
        <w:rPr>
          <w:rFonts w:ascii="Times New Roman" w:eastAsia="Times New Roman" w:hAnsi="Times New Roman" w:cs="Times New Roman"/>
          <w:sz w:val="24"/>
          <w:szCs w:val="24"/>
          <w:lang w:val="lt-LT" w:eastAsia="lt-LT"/>
        </w:rPr>
        <w:t xml:space="preserve">ir kitas </w:t>
      </w:r>
      <w:r w:rsidR="006945EF">
        <w:rPr>
          <w:rFonts w:ascii="Times New Roman" w:eastAsia="Times New Roman" w:hAnsi="Times New Roman" w:cs="Times New Roman"/>
          <w:sz w:val="24"/>
          <w:szCs w:val="24"/>
          <w:lang w:val="lt-LT" w:eastAsia="lt-LT"/>
        </w:rPr>
        <w:t>išlaidas, susijusias su tinkamu sutarties vykdymu.</w:t>
      </w:r>
    </w:p>
    <w:bookmarkEnd w:id="0"/>
    <w:p w14:paraId="40D0E35A" w14:textId="2474B250" w:rsidR="00C52FE6" w:rsidRPr="004F74EF" w:rsidRDefault="00844866" w:rsidP="004F74EF">
      <w:pPr>
        <w:spacing w:after="0" w:line="240" w:lineRule="auto"/>
        <w:ind w:firstLine="567"/>
        <w:jc w:val="both"/>
        <w:rPr>
          <w:rFonts w:ascii="Times New Roman" w:hAnsi="Times New Roman" w:cs="Times New Roman"/>
          <w:sz w:val="24"/>
          <w:szCs w:val="24"/>
          <w:lang w:val="lt-LT"/>
        </w:rPr>
      </w:pPr>
      <w:r w:rsidRPr="00D54822">
        <w:rPr>
          <w:rFonts w:ascii="Times New Roman" w:hAnsi="Times New Roman" w:cs="Times New Roman"/>
          <w:sz w:val="24"/>
          <w:szCs w:val="24"/>
          <w:lang w:val="lt-LT" w:eastAsia="lt-LT"/>
        </w:rPr>
        <w:t xml:space="preserve">3.3. </w:t>
      </w:r>
      <w:r w:rsidRPr="00D54822">
        <w:rPr>
          <w:rFonts w:ascii="Times New Roman" w:hAnsi="Times New Roman" w:cs="Times New Roman"/>
          <w:sz w:val="24"/>
          <w:szCs w:val="24"/>
          <w:lang w:val="lt-LT"/>
        </w:rPr>
        <w:t xml:space="preserve">Šalys susitaria, kad Sutartyje nurodytas PVM gali kisti (didėti ar mažėti) dėl Lietuvos Respublikos Pridėtinės vertės mokesčio įstatyme (toliau – Įstatymas) nustatyto pridėtinės vertės mokesčio (toliau - PVM) dydžio pasikeitimo. Pasikeitus pridėtinės vertės mokesčio dydžiui, PVM suma perskaičiuojama per 10 kalendorinių dienų po Lietuvos Respublikos pridėtinės vertės mokesčio įstatymo, kuriuo keičiasi mokesčio tarifas, įsigaliojimo dienos. PVM perskaičiuojamas atskiru Šalių rašytiniu susitarimu, kuris nuo jo pasirašymo dienos tampa neatskiriama Sutarties dalimi. PVM </w:t>
      </w:r>
      <w:r w:rsidRPr="00D54822">
        <w:rPr>
          <w:rFonts w:ascii="Times New Roman" w:hAnsi="Times New Roman" w:cs="Times New Roman"/>
          <w:sz w:val="24"/>
          <w:szCs w:val="24"/>
          <w:lang w:val="lt-LT"/>
        </w:rPr>
        <w:lastRenderedPageBreak/>
        <w:t xml:space="preserve">perskaičiavimas šiuo atveju nelaikomas Sutarties sąlygų keitimu. </w:t>
      </w:r>
      <w:r w:rsidRPr="00D54822">
        <w:rPr>
          <w:rStyle w:val="Numatytasispastraiposriftas1"/>
          <w:rFonts w:ascii="Times New Roman" w:hAnsi="Times New Roman" w:cs="Times New Roman"/>
          <w:sz w:val="24"/>
          <w:szCs w:val="24"/>
          <w:lang w:val="lt-LT"/>
        </w:rPr>
        <w:t>Perskaičiuota PVM suma pradedama taikyti nuo Lietuvos Respublikos pridėtinės vertės mokesčio įstatymo pakeitimo, kuriuo keičiamas šio mokesčio tarifas, nurodytos tarifo įsigaliojimo dienos.</w:t>
      </w:r>
    </w:p>
    <w:p w14:paraId="4751AA2B" w14:textId="2D2C4FBB" w:rsidR="006945EF" w:rsidRPr="006945EF" w:rsidRDefault="00BF7300" w:rsidP="006945EF">
      <w:pPr>
        <w:pStyle w:val="Sraopastraipa"/>
        <w:shd w:val="clear" w:color="auto" w:fill="FFFFFF" w:themeFill="background1"/>
        <w:tabs>
          <w:tab w:val="left" w:pos="360"/>
          <w:tab w:val="left" w:pos="709"/>
          <w:tab w:val="left" w:pos="993"/>
        </w:tabs>
        <w:spacing w:after="0" w:line="240" w:lineRule="auto"/>
        <w:ind w:left="0" w:firstLine="567"/>
        <w:jc w:val="both"/>
        <w:rPr>
          <w:rFonts w:ascii="Times New Roman" w:hAnsi="Times New Roman" w:cs="Times New Roman"/>
          <w:sz w:val="24"/>
          <w:szCs w:val="24"/>
          <w:lang w:val="lt-LT"/>
        </w:rPr>
      </w:pPr>
      <w:bookmarkStart w:id="1" w:name="_Hlk105667831"/>
      <w:bookmarkStart w:id="2" w:name="_Hlk105667569"/>
      <w:r>
        <w:rPr>
          <w:rFonts w:ascii="Times New Roman" w:eastAsia="Times New Roman" w:hAnsi="Times New Roman" w:cs="Times New Roman"/>
          <w:sz w:val="24"/>
          <w:szCs w:val="24"/>
          <w:lang w:val="lt-LT"/>
        </w:rPr>
        <w:t>3</w:t>
      </w:r>
      <w:r w:rsidR="00C52FE6" w:rsidRPr="00D54822">
        <w:rPr>
          <w:rFonts w:ascii="Times New Roman" w:eastAsia="Times New Roman" w:hAnsi="Times New Roman" w:cs="Times New Roman"/>
          <w:sz w:val="24"/>
          <w:szCs w:val="24"/>
          <w:lang w:val="lt-LT"/>
        </w:rPr>
        <w:t>.</w:t>
      </w:r>
      <w:r>
        <w:rPr>
          <w:rFonts w:ascii="Times New Roman" w:eastAsia="Times New Roman" w:hAnsi="Times New Roman" w:cs="Times New Roman"/>
          <w:sz w:val="24"/>
          <w:szCs w:val="24"/>
          <w:lang w:val="lt-LT"/>
        </w:rPr>
        <w:t>4</w:t>
      </w:r>
      <w:r w:rsidR="00C52FE6" w:rsidRPr="00D54822">
        <w:rPr>
          <w:rFonts w:ascii="Times New Roman" w:eastAsia="Times New Roman" w:hAnsi="Times New Roman" w:cs="Times New Roman"/>
          <w:sz w:val="24"/>
          <w:szCs w:val="24"/>
          <w:lang w:val="lt-LT"/>
        </w:rPr>
        <w:t xml:space="preserve">. </w:t>
      </w:r>
      <w:r w:rsidR="00312426" w:rsidRPr="00D54822">
        <w:rPr>
          <w:rFonts w:ascii="Times New Roman" w:hAnsi="Times New Roman" w:cs="Times New Roman"/>
          <w:bCs/>
          <w:sz w:val="24"/>
          <w:szCs w:val="24"/>
          <w:lang w:val="lt-LT"/>
        </w:rPr>
        <w:t>Pirkėjas</w:t>
      </w:r>
      <w:r w:rsidR="00312426" w:rsidRPr="00D54822">
        <w:rPr>
          <w:rFonts w:ascii="Times New Roman" w:hAnsi="Times New Roman" w:cs="Times New Roman"/>
          <w:color w:val="000000"/>
          <w:sz w:val="24"/>
          <w:szCs w:val="24"/>
          <w:lang w:val="lt-LT"/>
        </w:rPr>
        <w:t xml:space="preserve"> </w:t>
      </w:r>
      <w:r w:rsidR="00F43285" w:rsidRPr="00D54822">
        <w:rPr>
          <w:rFonts w:ascii="Times New Roman" w:hAnsi="Times New Roman" w:cs="Times New Roman"/>
          <w:sz w:val="24"/>
          <w:szCs w:val="24"/>
          <w:lang w:val="lt-LT"/>
        </w:rPr>
        <w:t xml:space="preserve">su Pardavėju atsiskaitys ne vėliau </w:t>
      </w:r>
      <w:r w:rsidR="00312426" w:rsidRPr="00D54822">
        <w:rPr>
          <w:rFonts w:ascii="Times New Roman" w:hAnsi="Times New Roman" w:cs="Times New Roman"/>
          <w:sz w:val="24"/>
          <w:szCs w:val="24"/>
          <w:lang w:val="lt-LT"/>
        </w:rPr>
        <w:t>kaip per 30 k. d. nuo</w:t>
      </w:r>
      <w:r w:rsidR="00AE676F" w:rsidRPr="00D54822">
        <w:rPr>
          <w:rFonts w:ascii="Times New Roman" w:hAnsi="Times New Roman" w:cs="Times New Roman"/>
          <w:sz w:val="24"/>
          <w:szCs w:val="24"/>
          <w:lang w:val="lt-LT"/>
        </w:rPr>
        <w:t xml:space="preserve"> PVM</w:t>
      </w:r>
      <w:r w:rsidR="00312426" w:rsidRPr="00D54822">
        <w:rPr>
          <w:rFonts w:ascii="Times New Roman" w:hAnsi="Times New Roman" w:cs="Times New Roman"/>
          <w:sz w:val="24"/>
          <w:szCs w:val="24"/>
          <w:lang w:val="lt-LT"/>
        </w:rPr>
        <w:t xml:space="preserve"> sąskaitos faktūros gavimo dienos. </w:t>
      </w:r>
      <w:r w:rsidR="00312426" w:rsidRPr="00D54822">
        <w:rPr>
          <w:rFonts w:ascii="Times New Roman" w:hAnsi="Times New Roman" w:cs="Times New Roman"/>
          <w:sz w:val="24"/>
          <w:szCs w:val="24"/>
          <w:lang w:val="lt-LT" w:eastAsia="lt-LT"/>
        </w:rPr>
        <w:t>Pardavėjas PVM sąskaitą-faktūrą Pirkėjui gali pateikti</w:t>
      </w:r>
      <w:r w:rsidR="00E1448C" w:rsidRPr="00D54822">
        <w:rPr>
          <w:rFonts w:ascii="Times New Roman" w:hAnsi="Times New Roman" w:cs="Times New Roman"/>
          <w:sz w:val="24"/>
          <w:szCs w:val="24"/>
          <w:lang w:val="lt-LT" w:eastAsia="lt-LT"/>
        </w:rPr>
        <w:t xml:space="preserve"> tik tada, kai Pirkėjas</w:t>
      </w:r>
      <w:r w:rsidR="00E1448C" w:rsidRPr="00D54822">
        <w:rPr>
          <w:rFonts w:ascii="Times New Roman" w:hAnsi="Times New Roman" w:cs="Times New Roman"/>
          <w:sz w:val="24"/>
          <w:szCs w:val="24"/>
          <w:lang w:val="lt-LT"/>
        </w:rPr>
        <w:t xml:space="preserve"> pasirašo prekių p</w:t>
      </w:r>
      <w:r w:rsidR="006945EF">
        <w:rPr>
          <w:rFonts w:ascii="Times New Roman" w:hAnsi="Times New Roman" w:cs="Times New Roman"/>
          <w:sz w:val="24"/>
          <w:szCs w:val="24"/>
          <w:lang w:val="lt-LT"/>
        </w:rPr>
        <w:t>riėmimo-p</w:t>
      </w:r>
      <w:r w:rsidR="00E1448C" w:rsidRPr="00D54822">
        <w:rPr>
          <w:rFonts w:ascii="Times New Roman" w:hAnsi="Times New Roman" w:cs="Times New Roman"/>
          <w:sz w:val="24"/>
          <w:szCs w:val="24"/>
          <w:lang w:val="lt-LT"/>
        </w:rPr>
        <w:t>erdavim</w:t>
      </w:r>
      <w:r w:rsidR="00EF5144">
        <w:rPr>
          <w:rFonts w:ascii="Times New Roman" w:hAnsi="Times New Roman" w:cs="Times New Roman"/>
          <w:sz w:val="24"/>
          <w:szCs w:val="24"/>
          <w:lang w:val="lt-LT"/>
        </w:rPr>
        <w:t>ą aktą</w:t>
      </w:r>
      <w:r w:rsidR="004B1F28" w:rsidRPr="00D54822">
        <w:rPr>
          <w:rFonts w:ascii="Times New Roman" w:hAnsi="Times New Roman" w:cs="Times New Roman"/>
          <w:sz w:val="24"/>
          <w:szCs w:val="24"/>
          <w:lang w:val="lt-LT"/>
        </w:rPr>
        <w:t>.</w:t>
      </w:r>
      <w:r w:rsidR="00E1448C" w:rsidRPr="00D54822">
        <w:rPr>
          <w:rFonts w:ascii="Times New Roman" w:hAnsi="Times New Roman" w:cs="Times New Roman"/>
          <w:sz w:val="24"/>
          <w:szCs w:val="24"/>
          <w:lang w:val="lt-LT"/>
        </w:rPr>
        <w:t xml:space="preserve"> </w:t>
      </w:r>
    </w:p>
    <w:bookmarkEnd w:id="1"/>
    <w:p w14:paraId="6CADC3EA" w14:textId="27F0B286" w:rsidR="00825012" w:rsidRPr="00D54822" w:rsidRDefault="00BF7300" w:rsidP="00825012">
      <w:pPr>
        <w:tabs>
          <w:tab w:val="left" w:pos="426"/>
        </w:tabs>
        <w:suppressAutoHyphens/>
        <w:spacing w:after="0" w:line="240" w:lineRule="auto"/>
        <w:ind w:firstLine="567"/>
        <w:jc w:val="both"/>
        <w:rPr>
          <w:rFonts w:ascii="Times New Roman" w:hAnsi="Times New Roman" w:cs="Times New Roman"/>
          <w:sz w:val="24"/>
          <w:szCs w:val="24"/>
          <w:lang w:val="lt-LT"/>
        </w:rPr>
      </w:pPr>
      <w:r>
        <w:rPr>
          <w:rFonts w:ascii="Times New Roman" w:eastAsia="Times New Roman" w:hAnsi="Times New Roman" w:cs="Times New Roman"/>
          <w:iCs/>
          <w:color w:val="000000"/>
          <w:sz w:val="24"/>
          <w:szCs w:val="24"/>
          <w:lang w:val="lt-LT"/>
        </w:rPr>
        <w:t>3</w:t>
      </w:r>
      <w:r w:rsidR="00CA006C" w:rsidRPr="00D54822">
        <w:rPr>
          <w:rFonts w:ascii="Times New Roman" w:eastAsia="Times New Roman" w:hAnsi="Times New Roman" w:cs="Times New Roman"/>
          <w:iCs/>
          <w:color w:val="000000"/>
          <w:sz w:val="24"/>
          <w:szCs w:val="24"/>
          <w:lang w:val="lt-LT"/>
        </w:rPr>
        <w:t>.</w:t>
      </w:r>
      <w:r>
        <w:rPr>
          <w:rFonts w:ascii="Times New Roman" w:eastAsia="Times New Roman" w:hAnsi="Times New Roman" w:cs="Times New Roman"/>
          <w:iCs/>
          <w:color w:val="000000"/>
          <w:sz w:val="24"/>
          <w:szCs w:val="24"/>
          <w:lang w:val="lt-LT"/>
        </w:rPr>
        <w:t>5</w:t>
      </w:r>
      <w:r w:rsidR="00CA006C" w:rsidRPr="00D54822">
        <w:rPr>
          <w:rFonts w:ascii="Times New Roman" w:eastAsia="Times New Roman" w:hAnsi="Times New Roman" w:cs="Times New Roman"/>
          <w:iCs/>
          <w:color w:val="000000"/>
          <w:sz w:val="24"/>
          <w:szCs w:val="24"/>
          <w:lang w:val="lt-LT"/>
        </w:rPr>
        <w:t xml:space="preserve"> </w:t>
      </w:r>
      <w:r w:rsidR="00825012" w:rsidRPr="00D54822">
        <w:rPr>
          <w:rFonts w:ascii="Times New Roman" w:hAnsi="Times New Roman" w:cs="Times New Roman"/>
          <w:color w:val="000000" w:themeColor="text1"/>
          <w:sz w:val="24"/>
          <w:szCs w:val="24"/>
          <w:lang w:val="lt-LT"/>
        </w:rPr>
        <w:t>Vykdant Sutartį PVM sąskaitos faktūros teikiamos tik elektroniniu būdu.</w:t>
      </w:r>
      <w:r w:rsidR="00825012" w:rsidRPr="00D54822">
        <w:rPr>
          <w:color w:val="000000"/>
          <w:lang w:val="lt-LT"/>
        </w:rPr>
        <w:t xml:space="preserve"> </w:t>
      </w:r>
      <w:r w:rsidR="00825012" w:rsidRPr="00D54822">
        <w:rPr>
          <w:rFonts w:ascii="Times New Roman" w:hAnsi="Times New Roman" w:cs="Times New Roman"/>
          <w:color w:val="000000" w:themeColor="text1"/>
          <w:sz w:val="24"/>
          <w:szCs w:val="24"/>
          <w:lang w:val="lt-LT"/>
        </w:rPr>
        <w:t xml:space="preserve">Elektroninės sąskaitos faktūros, atitinkančios Europos elektroninių sąskaitų faktūrų standartą, teikiamos Pardavėjo pasirinktomis priemonėmis. Europos elektroninių sąskaitų faktūrų standarto neatitinkančios elektroninės sąskaitos faktūros gali būti teikiamos tik naudojantis informacinės sistemos </w:t>
      </w:r>
      <w:r>
        <w:rPr>
          <w:rFonts w:ascii="Times New Roman" w:hAnsi="Times New Roman" w:cs="Times New Roman"/>
          <w:color w:val="000000" w:themeColor="text1"/>
          <w:sz w:val="24"/>
          <w:szCs w:val="24"/>
          <w:lang w:val="lt-LT"/>
        </w:rPr>
        <w:t>SABIS</w:t>
      </w:r>
      <w:r w:rsidR="00720670">
        <w:rPr>
          <w:rFonts w:ascii="Times New Roman" w:hAnsi="Times New Roman" w:cs="Times New Roman"/>
          <w:color w:val="000000" w:themeColor="text1"/>
          <w:sz w:val="24"/>
          <w:szCs w:val="24"/>
          <w:lang w:val="lt-LT"/>
        </w:rPr>
        <w:t xml:space="preserve"> </w:t>
      </w:r>
      <w:r w:rsidR="00825012" w:rsidRPr="00D54822">
        <w:rPr>
          <w:rFonts w:ascii="Times New Roman" w:hAnsi="Times New Roman" w:cs="Times New Roman"/>
          <w:color w:val="000000" w:themeColor="text1"/>
          <w:sz w:val="24"/>
          <w:szCs w:val="24"/>
          <w:lang w:val="lt-LT"/>
        </w:rPr>
        <w:t xml:space="preserve">priemonėmis. Šiame straipsnyje elektroninė sąskaita faktūra suprantama kaip sąskaita faktūra, išrašyta, perduota ir gauta tokiu elektroniniu formatu, kuris sudaro galimybę ją apdoroti automatiniu ir elektroniniu būdu. </w:t>
      </w:r>
      <w:r w:rsidR="00825012" w:rsidRPr="00D54822">
        <w:rPr>
          <w:rFonts w:ascii="Times New Roman" w:hAnsi="Times New Roman" w:cs="Times New Roman"/>
          <w:sz w:val="24"/>
          <w:szCs w:val="24"/>
          <w:lang w:val="lt-LT"/>
        </w:rPr>
        <w:t>Visas išlaidas, kurios privalėjo būti įvertintos pagal pirkimo dokumentų reikalavimus, bet neįskaičiuotos pasiūlyme ar sutartyje, prisiima Pardavėjas.</w:t>
      </w:r>
    </w:p>
    <w:p w14:paraId="28E59B37" w14:textId="6B103308" w:rsidR="00720670" w:rsidRPr="00E87076" w:rsidRDefault="00BF7300" w:rsidP="007D6F33">
      <w:pPr>
        <w:tabs>
          <w:tab w:val="left" w:pos="426"/>
        </w:tabs>
        <w:suppressAutoHyphens/>
        <w:spacing w:after="0" w:line="240" w:lineRule="auto"/>
        <w:ind w:firstLine="567"/>
        <w:jc w:val="both"/>
        <w:rPr>
          <w:rFonts w:ascii="Times New Roman" w:hAnsi="Times New Roman" w:cs="Times New Roman"/>
          <w:bCs/>
          <w:color w:val="000000" w:themeColor="text1"/>
          <w:sz w:val="24"/>
          <w:szCs w:val="24"/>
          <w:lang w:val="lt-LT"/>
        </w:rPr>
      </w:pPr>
      <w:r>
        <w:rPr>
          <w:rFonts w:ascii="Times New Roman" w:hAnsi="Times New Roman" w:cs="Times New Roman"/>
          <w:sz w:val="24"/>
          <w:szCs w:val="24"/>
          <w:lang w:val="lt-LT"/>
        </w:rPr>
        <w:t>3</w:t>
      </w:r>
      <w:r w:rsidR="00C85964" w:rsidRPr="00D54822">
        <w:rPr>
          <w:rFonts w:ascii="Times New Roman" w:hAnsi="Times New Roman" w:cs="Times New Roman"/>
          <w:sz w:val="24"/>
          <w:szCs w:val="24"/>
          <w:lang w:val="lt-LT"/>
        </w:rPr>
        <w:t>.</w:t>
      </w:r>
      <w:r>
        <w:rPr>
          <w:rFonts w:ascii="Times New Roman" w:hAnsi="Times New Roman" w:cs="Times New Roman"/>
          <w:sz w:val="24"/>
          <w:szCs w:val="24"/>
          <w:lang w:val="lt-LT"/>
        </w:rPr>
        <w:t>6</w:t>
      </w:r>
      <w:r w:rsidR="00C85964" w:rsidRPr="00D54822">
        <w:rPr>
          <w:rFonts w:ascii="Times New Roman" w:hAnsi="Times New Roman" w:cs="Times New Roman"/>
          <w:sz w:val="24"/>
          <w:szCs w:val="24"/>
          <w:lang w:val="lt-LT"/>
        </w:rPr>
        <w:t>.</w:t>
      </w:r>
      <w:r w:rsidR="00C85964" w:rsidRPr="00D54822">
        <w:rPr>
          <w:rFonts w:ascii="Times New Roman" w:hAnsi="Times New Roman" w:cs="Times New Roman"/>
          <w:bCs/>
          <w:color w:val="000000" w:themeColor="text1"/>
          <w:sz w:val="24"/>
          <w:szCs w:val="24"/>
          <w:lang w:val="lt-LT"/>
        </w:rPr>
        <w:t xml:space="preserve"> Sutarties vykdymo metu susirašinėjimai tarp Šalių ir visi su Sutarties vykdymu susiję dokumentai teikiami elektroniniu būdu, o teikiami dokumentai pasirašomi elektroniniu parašu. Išimtiniais atvejais su Sutarties vykdymu susiję dokumentai gali būti teikiami popieriniu formatu, jeigu toks formatas privalomas pagal teisės aktus arba </w:t>
      </w:r>
      <w:r w:rsidR="00073F3E">
        <w:rPr>
          <w:rFonts w:ascii="Times New Roman" w:hAnsi="Times New Roman" w:cs="Times New Roman"/>
          <w:bCs/>
          <w:color w:val="000000" w:themeColor="text1"/>
          <w:sz w:val="24"/>
          <w:szCs w:val="24"/>
          <w:lang w:val="lt-LT"/>
        </w:rPr>
        <w:t>Pirkėjas</w:t>
      </w:r>
      <w:r w:rsidR="00C85964" w:rsidRPr="00D54822">
        <w:rPr>
          <w:rFonts w:ascii="Times New Roman" w:hAnsi="Times New Roman" w:cs="Times New Roman"/>
          <w:bCs/>
          <w:color w:val="000000" w:themeColor="text1"/>
          <w:sz w:val="24"/>
          <w:szCs w:val="24"/>
          <w:lang w:val="lt-LT"/>
        </w:rPr>
        <w:t xml:space="preserve"> nurodo tokį būtinumą – tokiu atveju turi būti naudojamas perdirbtas popierius,</w:t>
      </w:r>
      <w:r w:rsidR="00720670" w:rsidRPr="00720670">
        <w:rPr>
          <w:rFonts w:ascii="Times New Roman" w:hAnsi="Times New Roman" w:cs="Times New Roman"/>
          <w:bCs/>
          <w:color w:val="000000" w:themeColor="text1"/>
          <w:sz w:val="24"/>
          <w:szCs w:val="24"/>
          <w:lang w:val="lt-LT"/>
        </w:rPr>
        <w:t xml:space="preserve"> kuris atitinka žaliojo pirkimo reikalavimus, patvirtintus </w:t>
      </w:r>
      <w:bookmarkStart w:id="3" w:name="_Hlk192663784"/>
      <w:r w:rsidR="00720670" w:rsidRPr="00720670">
        <w:rPr>
          <w:rFonts w:ascii="Times New Roman" w:hAnsi="Times New Roman" w:cs="Times New Roman"/>
          <w:bCs/>
          <w:color w:val="000000" w:themeColor="text1"/>
          <w:sz w:val="24"/>
          <w:szCs w:val="24"/>
          <w:lang w:val="lt-LT"/>
        </w:rPr>
        <w:t xml:space="preserve">Lietuvos Respublikos aplinkos ministro 2011 m. birželio 28 d. </w:t>
      </w:r>
      <w:r w:rsidR="00852A59">
        <w:rPr>
          <w:rFonts w:ascii="Times New Roman" w:hAnsi="Times New Roman" w:cs="Times New Roman"/>
          <w:bCs/>
          <w:color w:val="000000" w:themeColor="text1"/>
          <w:sz w:val="24"/>
          <w:szCs w:val="24"/>
          <w:lang w:val="lt-LT"/>
        </w:rPr>
        <w:t>įsakymu</w:t>
      </w:r>
      <w:r w:rsidR="00720670" w:rsidRPr="00720670">
        <w:rPr>
          <w:rFonts w:ascii="Times New Roman" w:hAnsi="Times New Roman" w:cs="Times New Roman"/>
          <w:bCs/>
          <w:color w:val="000000" w:themeColor="text1"/>
          <w:sz w:val="24"/>
          <w:szCs w:val="24"/>
          <w:lang w:val="lt-LT"/>
        </w:rPr>
        <w:t xml:space="preserve"> Nr. D1-508</w:t>
      </w:r>
      <w:r w:rsidR="00852A59">
        <w:rPr>
          <w:rFonts w:ascii="Times New Roman" w:hAnsi="Times New Roman" w:cs="Times New Roman"/>
          <w:bCs/>
          <w:color w:val="000000" w:themeColor="text1"/>
          <w:sz w:val="24"/>
          <w:szCs w:val="24"/>
          <w:lang w:val="lt-LT"/>
        </w:rPr>
        <w:t xml:space="preserve"> </w:t>
      </w:r>
      <w:bookmarkEnd w:id="3"/>
      <w:r w:rsidR="005375BF" w:rsidRPr="005375BF">
        <w:rPr>
          <w:rFonts w:ascii="Times New Roman" w:hAnsi="Times New Roman" w:cs="Times New Roman"/>
          <w:bCs/>
          <w:color w:val="000000" w:themeColor="text1"/>
          <w:sz w:val="24"/>
          <w:szCs w:val="24"/>
          <w:lang w:val="lt-LT"/>
        </w:rPr>
        <w:t xml:space="preserve">„Dėl Aplinkos apsaugos kriterijų </w:t>
      </w:r>
      <w:r w:rsidR="005375BF" w:rsidRPr="00E87076">
        <w:rPr>
          <w:rFonts w:ascii="Times New Roman" w:hAnsi="Times New Roman" w:cs="Times New Roman"/>
          <w:bCs/>
          <w:color w:val="000000" w:themeColor="text1"/>
          <w:sz w:val="24"/>
          <w:szCs w:val="24"/>
          <w:lang w:val="lt-LT"/>
        </w:rPr>
        <w:t>taikymo, vykdant žaliuosius pirkimus, tvarkos aprašo patvirtinimo“ patvirtintame aplinkos apsaugos kriterijų taikymo, vykdant žaliuosius pirkimus, tvarkos apraše.</w:t>
      </w:r>
    </w:p>
    <w:p w14:paraId="51678103" w14:textId="0B806194" w:rsidR="00C52FE6" w:rsidRPr="00E87076" w:rsidRDefault="00BF7300" w:rsidP="00720670">
      <w:pPr>
        <w:tabs>
          <w:tab w:val="left" w:pos="426"/>
        </w:tabs>
        <w:suppressAutoHyphens/>
        <w:spacing w:after="0" w:line="240" w:lineRule="auto"/>
        <w:ind w:firstLine="567"/>
        <w:jc w:val="both"/>
        <w:rPr>
          <w:rFonts w:ascii="Times New Roman" w:eastAsia="Times New Roman" w:hAnsi="Times New Roman" w:cs="Times New Roman"/>
          <w:sz w:val="24"/>
          <w:szCs w:val="24"/>
          <w:lang w:val="lt-LT"/>
        </w:rPr>
      </w:pPr>
      <w:r w:rsidRPr="00E87076">
        <w:rPr>
          <w:rFonts w:ascii="Times New Roman" w:eastAsia="Times New Roman" w:hAnsi="Times New Roman" w:cs="Times New Roman"/>
          <w:sz w:val="24"/>
          <w:szCs w:val="24"/>
          <w:lang w:val="lt-LT"/>
        </w:rPr>
        <w:t>3</w:t>
      </w:r>
      <w:r w:rsidR="00B823FA" w:rsidRPr="00E87076">
        <w:rPr>
          <w:rFonts w:ascii="Times New Roman" w:eastAsia="Times New Roman" w:hAnsi="Times New Roman" w:cs="Times New Roman"/>
          <w:sz w:val="24"/>
          <w:szCs w:val="24"/>
          <w:lang w:val="lt-LT"/>
        </w:rPr>
        <w:t>.</w:t>
      </w:r>
      <w:r w:rsidRPr="00E87076">
        <w:rPr>
          <w:rFonts w:ascii="Times New Roman" w:eastAsia="Times New Roman" w:hAnsi="Times New Roman" w:cs="Times New Roman"/>
          <w:sz w:val="24"/>
          <w:szCs w:val="24"/>
          <w:lang w:val="lt-LT"/>
        </w:rPr>
        <w:t>7</w:t>
      </w:r>
      <w:r w:rsidR="00C52FE6" w:rsidRPr="00E87076">
        <w:rPr>
          <w:rFonts w:ascii="Times New Roman" w:eastAsia="Times New Roman" w:hAnsi="Times New Roman" w:cs="Times New Roman"/>
          <w:sz w:val="24"/>
          <w:szCs w:val="24"/>
          <w:lang w:val="lt-LT"/>
        </w:rPr>
        <w:t>. Visi atsiskaitymai su Pardavėju vykdomi bankiniu pavedimu į jo nurodytą atsiskaitomąją sąskaitą.</w:t>
      </w:r>
    </w:p>
    <w:bookmarkEnd w:id="2"/>
    <w:p w14:paraId="7F1B7B1C" w14:textId="73238F5A" w:rsidR="00C52FE6" w:rsidRPr="00E87076" w:rsidRDefault="00BF7300" w:rsidP="00C52FE6">
      <w:pPr>
        <w:spacing w:after="0" w:line="240" w:lineRule="auto"/>
        <w:ind w:firstLine="567"/>
        <w:jc w:val="both"/>
        <w:rPr>
          <w:rFonts w:ascii="Times New Roman" w:eastAsia="Times New Roman" w:hAnsi="Times New Roman" w:cs="Times New Roman"/>
          <w:sz w:val="24"/>
          <w:szCs w:val="24"/>
          <w:lang w:val="lt-LT"/>
        </w:rPr>
      </w:pPr>
      <w:r w:rsidRPr="00E87076">
        <w:rPr>
          <w:rFonts w:ascii="Times New Roman" w:eastAsia="Times New Roman" w:hAnsi="Times New Roman" w:cs="Times New Roman"/>
          <w:sz w:val="24"/>
          <w:szCs w:val="24"/>
          <w:lang w:val="lt-LT"/>
        </w:rPr>
        <w:t>3</w:t>
      </w:r>
      <w:r w:rsidR="00C52FE6" w:rsidRPr="00E87076">
        <w:rPr>
          <w:rFonts w:ascii="Times New Roman" w:eastAsia="Times New Roman" w:hAnsi="Times New Roman" w:cs="Times New Roman"/>
          <w:sz w:val="24"/>
          <w:szCs w:val="24"/>
          <w:lang w:val="lt-LT"/>
        </w:rPr>
        <w:t>.</w:t>
      </w:r>
      <w:r w:rsidRPr="00E87076">
        <w:rPr>
          <w:rFonts w:ascii="Times New Roman" w:eastAsia="Times New Roman" w:hAnsi="Times New Roman" w:cs="Times New Roman"/>
          <w:sz w:val="24"/>
          <w:szCs w:val="24"/>
          <w:lang w:val="lt-LT"/>
        </w:rPr>
        <w:t>8</w:t>
      </w:r>
      <w:r w:rsidR="00C52FE6" w:rsidRPr="00E87076">
        <w:rPr>
          <w:rFonts w:ascii="Times New Roman" w:eastAsia="Times New Roman" w:hAnsi="Times New Roman" w:cs="Times New Roman"/>
          <w:sz w:val="24"/>
          <w:szCs w:val="24"/>
          <w:lang w:val="lt-LT"/>
        </w:rPr>
        <w:t>. Pirkėjas numato tiesioginio atsiskaitymo galimybę su Sutartyje nurodytais Subtiekėjais (kai jie pasitelkiami) tokiomis sąlygomis:</w:t>
      </w:r>
    </w:p>
    <w:p w14:paraId="5C4ECA98" w14:textId="24F8B0BF" w:rsidR="00C52FE6" w:rsidRPr="00E87076" w:rsidRDefault="00BF7300" w:rsidP="00C52FE6">
      <w:pPr>
        <w:spacing w:after="0" w:line="240" w:lineRule="auto"/>
        <w:ind w:firstLine="851"/>
        <w:jc w:val="both"/>
        <w:rPr>
          <w:rFonts w:ascii="Times New Roman" w:eastAsia="Times New Roman" w:hAnsi="Times New Roman" w:cs="Times New Roman"/>
          <w:sz w:val="24"/>
          <w:szCs w:val="24"/>
          <w:lang w:val="lt-LT"/>
        </w:rPr>
      </w:pPr>
      <w:r w:rsidRPr="00E87076">
        <w:rPr>
          <w:rFonts w:ascii="Times New Roman" w:eastAsia="Times New Roman" w:hAnsi="Times New Roman" w:cs="Times New Roman"/>
          <w:sz w:val="24"/>
          <w:szCs w:val="24"/>
          <w:lang w:val="lt-LT"/>
        </w:rPr>
        <w:t>3</w:t>
      </w:r>
      <w:r w:rsidR="00C52FE6" w:rsidRPr="00E87076">
        <w:rPr>
          <w:rFonts w:ascii="Times New Roman" w:eastAsia="Times New Roman" w:hAnsi="Times New Roman" w:cs="Times New Roman"/>
          <w:sz w:val="24"/>
          <w:szCs w:val="24"/>
          <w:lang w:val="lt-LT"/>
        </w:rPr>
        <w:t>.</w:t>
      </w:r>
      <w:r w:rsidRPr="00E87076">
        <w:rPr>
          <w:rFonts w:ascii="Times New Roman" w:eastAsia="Times New Roman" w:hAnsi="Times New Roman" w:cs="Times New Roman"/>
          <w:sz w:val="24"/>
          <w:szCs w:val="24"/>
          <w:lang w:val="lt-LT"/>
        </w:rPr>
        <w:t>8</w:t>
      </w:r>
      <w:r w:rsidR="00C52FE6" w:rsidRPr="00E87076">
        <w:rPr>
          <w:rFonts w:ascii="Times New Roman" w:eastAsia="Times New Roman" w:hAnsi="Times New Roman" w:cs="Times New Roman"/>
          <w:sz w:val="24"/>
          <w:szCs w:val="24"/>
          <w:lang w:val="lt-LT"/>
        </w:rPr>
        <w:t>.1. Sudarius Sutartį, Pardavėjas ne vėliau negu Sutartis pradedama vykdyti, įsipareigoja Pirkėjui raštu pateikti tuo metu žinomų Subtiekėjų pavadinimus, kontaktinius duomenis ir jų atstovus. Pirkėjas taip pat reikalauja, kad Pardavėjas informuotų apie minėtos informacijos pasikeitimus visu Sutarties vykdymo metu, taip pat apie naujus Subtiekėjus, kuriuos jis ketina pasitelkti vėliau.</w:t>
      </w:r>
    </w:p>
    <w:p w14:paraId="55BF18F0" w14:textId="00AE39EA" w:rsidR="00C52FE6" w:rsidRPr="00E87076" w:rsidRDefault="00BF7300" w:rsidP="00C52FE6">
      <w:pPr>
        <w:spacing w:after="0" w:line="240" w:lineRule="auto"/>
        <w:ind w:firstLine="851"/>
        <w:jc w:val="both"/>
        <w:rPr>
          <w:rFonts w:ascii="Times New Roman" w:eastAsia="Times New Roman" w:hAnsi="Times New Roman" w:cs="Times New Roman"/>
          <w:sz w:val="24"/>
          <w:szCs w:val="24"/>
          <w:lang w:val="lt-LT"/>
        </w:rPr>
      </w:pPr>
      <w:r w:rsidRPr="00E87076">
        <w:rPr>
          <w:rFonts w:ascii="Times New Roman" w:eastAsia="Times New Roman" w:hAnsi="Times New Roman" w:cs="Times New Roman"/>
          <w:sz w:val="24"/>
          <w:szCs w:val="24"/>
          <w:lang w:val="lt-LT"/>
        </w:rPr>
        <w:t>3</w:t>
      </w:r>
      <w:r w:rsidR="00C52FE6" w:rsidRPr="00E87076">
        <w:rPr>
          <w:rFonts w:ascii="Times New Roman" w:eastAsia="Times New Roman" w:hAnsi="Times New Roman" w:cs="Times New Roman"/>
          <w:sz w:val="24"/>
          <w:szCs w:val="24"/>
          <w:lang w:val="lt-LT"/>
        </w:rPr>
        <w:t>.</w:t>
      </w:r>
      <w:r w:rsidRPr="00E87076">
        <w:rPr>
          <w:rFonts w:ascii="Times New Roman" w:eastAsia="Times New Roman" w:hAnsi="Times New Roman" w:cs="Times New Roman"/>
          <w:sz w:val="24"/>
          <w:szCs w:val="24"/>
          <w:lang w:val="lt-LT"/>
        </w:rPr>
        <w:t>8</w:t>
      </w:r>
      <w:r w:rsidR="00C52FE6" w:rsidRPr="00E87076">
        <w:rPr>
          <w:rFonts w:ascii="Times New Roman" w:eastAsia="Times New Roman" w:hAnsi="Times New Roman" w:cs="Times New Roman"/>
          <w:sz w:val="24"/>
          <w:szCs w:val="24"/>
          <w:lang w:val="lt-LT"/>
        </w:rPr>
        <w:t xml:space="preserve">.2. Pirkėjas ne vėliau kaip per 3 darbo dienas nuo </w:t>
      </w:r>
      <w:r w:rsidRPr="00E87076">
        <w:rPr>
          <w:rFonts w:ascii="Times New Roman" w:eastAsia="Times New Roman" w:hAnsi="Times New Roman" w:cs="Times New Roman"/>
          <w:sz w:val="24"/>
          <w:szCs w:val="24"/>
          <w:lang w:val="lt-LT"/>
        </w:rPr>
        <w:t>3</w:t>
      </w:r>
      <w:r w:rsidR="00C52FE6" w:rsidRPr="00E87076">
        <w:rPr>
          <w:rFonts w:ascii="Times New Roman" w:eastAsia="Times New Roman" w:hAnsi="Times New Roman" w:cs="Times New Roman"/>
          <w:sz w:val="24"/>
          <w:szCs w:val="24"/>
          <w:lang w:val="lt-LT"/>
        </w:rPr>
        <w:t>.</w:t>
      </w:r>
      <w:r w:rsidRPr="00E87076">
        <w:rPr>
          <w:rFonts w:ascii="Times New Roman" w:eastAsia="Times New Roman" w:hAnsi="Times New Roman" w:cs="Times New Roman"/>
          <w:sz w:val="24"/>
          <w:szCs w:val="24"/>
          <w:lang w:val="lt-LT"/>
        </w:rPr>
        <w:t>8</w:t>
      </w:r>
      <w:r w:rsidR="004B1F28" w:rsidRPr="00E87076">
        <w:rPr>
          <w:rFonts w:ascii="Times New Roman" w:eastAsia="Times New Roman" w:hAnsi="Times New Roman" w:cs="Times New Roman"/>
          <w:sz w:val="24"/>
          <w:szCs w:val="24"/>
          <w:lang w:val="lt-LT"/>
        </w:rPr>
        <w:t>.</w:t>
      </w:r>
      <w:r w:rsidR="00C52FE6" w:rsidRPr="00E87076">
        <w:rPr>
          <w:rFonts w:ascii="Times New Roman" w:eastAsia="Times New Roman" w:hAnsi="Times New Roman" w:cs="Times New Roman"/>
          <w:sz w:val="24"/>
          <w:szCs w:val="24"/>
          <w:lang w:val="lt-LT"/>
        </w:rPr>
        <w:t>1. punkte nurodytos informacijos gavimo dienos raštu informuoja Subtiekėjus apie tiesioginio atsiskaitymo galimybę.</w:t>
      </w:r>
    </w:p>
    <w:p w14:paraId="1F2C825C" w14:textId="606761F1" w:rsidR="00C52FE6" w:rsidRPr="00E87076" w:rsidRDefault="00BF7300" w:rsidP="00C52FE6">
      <w:pPr>
        <w:spacing w:after="0" w:line="240" w:lineRule="auto"/>
        <w:ind w:firstLine="851"/>
        <w:jc w:val="both"/>
        <w:rPr>
          <w:rFonts w:ascii="Times New Roman" w:eastAsia="Times New Roman" w:hAnsi="Times New Roman" w:cs="Times New Roman"/>
          <w:sz w:val="24"/>
          <w:szCs w:val="24"/>
          <w:lang w:val="lt-LT"/>
        </w:rPr>
      </w:pPr>
      <w:r w:rsidRPr="00E87076">
        <w:rPr>
          <w:rFonts w:ascii="Times New Roman" w:eastAsia="Times New Roman" w:hAnsi="Times New Roman" w:cs="Times New Roman"/>
          <w:sz w:val="24"/>
          <w:szCs w:val="24"/>
          <w:lang w:val="lt-LT"/>
        </w:rPr>
        <w:t>3</w:t>
      </w:r>
      <w:r w:rsidR="00C52FE6" w:rsidRPr="00E87076">
        <w:rPr>
          <w:rFonts w:ascii="Times New Roman" w:eastAsia="Times New Roman" w:hAnsi="Times New Roman" w:cs="Times New Roman"/>
          <w:sz w:val="24"/>
          <w:szCs w:val="24"/>
          <w:lang w:val="lt-LT"/>
        </w:rPr>
        <w:t>.</w:t>
      </w:r>
      <w:r w:rsidRPr="00E87076">
        <w:rPr>
          <w:rFonts w:ascii="Times New Roman" w:eastAsia="Times New Roman" w:hAnsi="Times New Roman" w:cs="Times New Roman"/>
          <w:sz w:val="24"/>
          <w:szCs w:val="24"/>
          <w:lang w:val="lt-LT"/>
        </w:rPr>
        <w:t>8</w:t>
      </w:r>
      <w:r w:rsidR="00C52FE6" w:rsidRPr="00E87076">
        <w:rPr>
          <w:rFonts w:ascii="Times New Roman" w:eastAsia="Times New Roman" w:hAnsi="Times New Roman" w:cs="Times New Roman"/>
          <w:sz w:val="24"/>
          <w:szCs w:val="24"/>
          <w:lang w:val="lt-LT"/>
        </w:rPr>
        <w:t xml:space="preserve">.3. Subtiekėjas, norėdamas pasinaudoti tokia galimybe, raštu pateikia prašymą Pirkėjui. Kai Subtiekėjas išreiškia norą pasinaudoti tiesioginio atsiskaitymo galimybe, sudaroma trišalė sutartis tarp Pirkėjo, Pardavėjo ir Subtiekėjo, kurioje aprašoma tiesioginio atsiskaitymo su Subtiekėju tvarka, atsižvelgiant į šioje Sutartyje ir Subtiekimo sutartyje nustatytus reikalavimus. </w:t>
      </w:r>
    </w:p>
    <w:p w14:paraId="0991CEBA" w14:textId="26DD3815" w:rsidR="00C52FE6" w:rsidRPr="00E87076" w:rsidRDefault="00BF7300" w:rsidP="009143B1">
      <w:pPr>
        <w:spacing w:after="0" w:line="240" w:lineRule="auto"/>
        <w:ind w:firstLine="851"/>
        <w:jc w:val="both"/>
        <w:rPr>
          <w:rFonts w:ascii="Times New Roman" w:eastAsia="Times New Roman" w:hAnsi="Times New Roman" w:cs="Times New Roman"/>
          <w:sz w:val="24"/>
          <w:szCs w:val="24"/>
          <w:lang w:val="lt-LT"/>
        </w:rPr>
      </w:pPr>
      <w:r w:rsidRPr="00E87076">
        <w:rPr>
          <w:rFonts w:ascii="Times New Roman" w:eastAsia="Times New Roman" w:hAnsi="Times New Roman" w:cs="Times New Roman"/>
          <w:sz w:val="24"/>
          <w:szCs w:val="24"/>
          <w:lang w:val="lt-LT"/>
        </w:rPr>
        <w:t>3</w:t>
      </w:r>
      <w:r w:rsidR="00C52FE6" w:rsidRPr="00E87076">
        <w:rPr>
          <w:rFonts w:ascii="Times New Roman" w:eastAsia="Times New Roman" w:hAnsi="Times New Roman" w:cs="Times New Roman"/>
          <w:sz w:val="24"/>
          <w:szCs w:val="24"/>
          <w:lang w:val="lt-LT"/>
        </w:rPr>
        <w:t>.</w:t>
      </w:r>
      <w:r w:rsidRPr="00E87076">
        <w:rPr>
          <w:rFonts w:ascii="Times New Roman" w:eastAsia="Times New Roman" w:hAnsi="Times New Roman" w:cs="Times New Roman"/>
          <w:sz w:val="24"/>
          <w:szCs w:val="24"/>
          <w:lang w:val="lt-LT"/>
        </w:rPr>
        <w:t>8</w:t>
      </w:r>
      <w:r w:rsidR="00C52FE6" w:rsidRPr="00E87076">
        <w:rPr>
          <w:rFonts w:ascii="Times New Roman" w:eastAsia="Times New Roman" w:hAnsi="Times New Roman" w:cs="Times New Roman"/>
          <w:sz w:val="24"/>
          <w:szCs w:val="24"/>
          <w:lang w:val="lt-LT"/>
        </w:rPr>
        <w:t>.4. Pardavėjas turi teisę prieštarauti nepagrįstiems mokėjimams, pateikdamas raštišką tokio prieštaravimo Pirkėjui ir Subtiekėjui pagrindimą.</w:t>
      </w:r>
    </w:p>
    <w:p w14:paraId="47AA1766" w14:textId="77777777" w:rsidR="002368D0" w:rsidRPr="008B624D" w:rsidRDefault="00BF7300" w:rsidP="009143B1">
      <w:pPr>
        <w:spacing w:after="0" w:line="240" w:lineRule="auto"/>
        <w:ind w:firstLine="851"/>
        <w:jc w:val="both"/>
        <w:rPr>
          <w:rFonts w:ascii="Times New Roman" w:eastAsia="Times New Roman" w:hAnsi="Times New Roman" w:cs="Times New Roman"/>
          <w:sz w:val="24"/>
          <w:szCs w:val="24"/>
          <w:lang w:val="lt-LT"/>
        </w:rPr>
      </w:pPr>
      <w:r w:rsidRPr="00E87076">
        <w:rPr>
          <w:rFonts w:ascii="Times New Roman" w:eastAsia="Times New Roman" w:hAnsi="Times New Roman" w:cs="Times New Roman"/>
          <w:sz w:val="24"/>
          <w:szCs w:val="24"/>
          <w:lang w:val="lt-LT"/>
        </w:rPr>
        <w:t>3</w:t>
      </w:r>
      <w:r w:rsidR="00C52FE6" w:rsidRPr="00E87076">
        <w:rPr>
          <w:rFonts w:ascii="Times New Roman" w:eastAsia="Times New Roman" w:hAnsi="Times New Roman" w:cs="Times New Roman"/>
          <w:sz w:val="24"/>
          <w:szCs w:val="24"/>
          <w:lang w:val="lt-LT"/>
        </w:rPr>
        <w:t>.</w:t>
      </w:r>
      <w:r w:rsidRPr="00E87076">
        <w:rPr>
          <w:rFonts w:ascii="Times New Roman" w:eastAsia="Times New Roman" w:hAnsi="Times New Roman" w:cs="Times New Roman"/>
          <w:sz w:val="24"/>
          <w:szCs w:val="24"/>
          <w:lang w:val="lt-LT"/>
        </w:rPr>
        <w:t>8</w:t>
      </w:r>
      <w:r w:rsidR="00C52FE6" w:rsidRPr="00E87076">
        <w:rPr>
          <w:rFonts w:ascii="Times New Roman" w:eastAsia="Times New Roman" w:hAnsi="Times New Roman" w:cs="Times New Roman"/>
          <w:sz w:val="24"/>
          <w:szCs w:val="24"/>
          <w:lang w:val="lt-LT"/>
        </w:rPr>
        <w:t xml:space="preserve">.5. Tiesioginio atsiskaitymo su Subtiekėjais galimybė nekeičia Pardavėjo atsakomybės dėl Sutarties </w:t>
      </w:r>
      <w:r w:rsidR="00C52FE6" w:rsidRPr="008B624D">
        <w:rPr>
          <w:rFonts w:ascii="Times New Roman" w:eastAsia="Times New Roman" w:hAnsi="Times New Roman" w:cs="Times New Roman"/>
          <w:sz w:val="24"/>
          <w:szCs w:val="24"/>
          <w:lang w:val="lt-LT"/>
        </w:rPr>
        <w:t>įvykdymo.</w:t>
      </w:r>
    </w:p>
    <w:p w14:paraId="7D2B9A7F" w14:textId="56E3769A" w:rsidR="002368D0" w:rsidRPr="008B624D" w:rsidRDefault="002368D0" w:rsidP="009143B1">
      <w:pPr>
        <w:spacing w:after="0" w:line="240" w:lineRule="auto"/>
        <w:ind w:firstLine="851"/>
        <w:jc w:val="both"/>
        <w:rPr>
          <w:rFonts w:ascii="Times New Roman" w:eastAsia="Times New Roman" w:hAnsi="Times New Roman" w:cs="Times New Roman"/>
          <w:sz w:val="24"/>
          <w:szCs w:val="24"/>
          <w:lang w:val="lt-LT"/>
        </w:rPr>
      </w:pPr>
      <w:r w:rsidRPr="008B624D">
        <w:rPr>
          <w:rFonts w:ascii="Times New Roman" w:eastAsia="Times New Roman" w:hAnsi="Times New Roman" w:cs="Times New Roman"/>
          <w:sz w:val="24"/>
          <w:szCs w:val="24"/>
          <w:lang w:val="lt-LT"/>
        </w:rPr>
        <w:t xml:space="preserve">3.9. </w:t>
      </w:r>
      <w:r w:rsidRPr="008B624D">
        <w:rPr>
          <w:rFonts w:ascii="Times New Roman" w:hAnsi="Times New Roman" w:cs="Times New Roman"/>
          <w:kern w:val="2"/>
          <w:sz w:val="24"/>
          <w:szCs w:val="24"/>
          <w:lang w:val="lt-LT"/>
        </w:rPr>
        <w:t xml:space="preserve">Bet kuri Sutarties šalis Sutarties galiojimo metu turi teisę inicijuoti Pradinės Sutarties vertės peržiūrą (keitimą) ne anksčiau kaip po 6 (šešių) mėnesių nuo </w:t>
      </w:r>
      <w:r w:rsidRPr="008B624D">
        <w:rPr>
          <w:rFonts w:ascii="Times New Roman" w:hAnsi="Times New Roman" w:cs="Times New Roman"/>
          <w:sz w:val="24"/>
          <w:szCs w:val="24"/>
          <w:lang w:val="lt-LT"/>
        </w:rPr>
        <w:t>S</w:t>
      </w:r>
      <w:r w:rsidRPr="009143B1">
        <w:rPr>
          <w:rFonts w:ascii="Times New Roman" w:hAnsi="Times New Roman" w:cs="Times New Roman"/>
          <w:sz w:val="24"/>
          <w:szCs w:val="24"/>
          <w:lang w:val="lt-LT"/>
        </w:rPr>
        <w:t>utarties įsigaliojimo dienos</w:t>
      </w:r>
      <w:r w:rsidRPr="009143B1">
        <w:rPr>
          <w:rFonts w:ascii="Times New Roman" w:hAnsi="Times New Roman" w:cs="Times New Roman"/>
          <w:kern w:val="2"/>
          <w:sz w:val="24"/>
          <w:szCs w:val="24"/>
          <w:lang w:val="lt-LT"/>
        </w:rPr>
        <w:t xml:space="preserve">, </w:t>
      </w:r>
      <w:r w:rsidRPr="009143B1">
        <w:rPr>
          <w:rFonts w:ascii="Times New Roman" w:hAnsi="Times New Roman" w:cs="Times New Roman"/>
          <w:sz w:val="24"/>
          <w:szCs w:val="24"/>
          <w:lang w:val="lt-LT"/>
        </w:rPr>
        <w:t>jeigu Vartojimo prekių ir paslaugų kainų pokytis (k), apskaičiuotas kaip nustatyta </w:t>
      </w:r>
      <w:r w:rsidR="009143B1" w:rsidRPr="009143B1">
        <w:rPr>
          <w:rFonts w:ascii="Times New Roman" w:hAnsi="Times New Roman" w:cs="Times New Roman"/>
          <w:sz w:val="24"/>
          <w:szCs w:val="24"/>
          <w:lang w:val="lt-LT"/>
        </w:rPr>
        <w:t>3.9.4.</w:t>
      </w:r>
      <w:r w:rsidRPr="009143B1">
        <w:rPr>
          <w:rFonts w:ascii="Times New Roman" w:hAnsi="Times New Roman" w:cs="Times New Roman"/>
          <w:sz w:val="24"/>
          <w:szCs w:val="24"/>
          <w:lang w:val="lt-LT"/>
        </w:rPr>
        <w:t xml:space="preserve"> papunktyje, viršija 5 procentus</w:t>
      </w:r>
      <w:r w:rsidRPr="009143B1">
        <w:rPr>
          <w:rFonts w:ascii="Times New Roman" w:hAnsi="Times New Roman" w:cs="Times New Roman"/>
          <w:kern w:val="2"/>
          <w:sz w:val="24"/>
          <w:szCs w:val="24"/>
          <w:lang w:val="lt-LT"/>
        </w:rPr>
        <w:t>. Pradinės sutarties vertės peržiūra atliekama ne rečiau kaip kas</w:t>
      </w:r>
      <w:r w:rsidRPr="008B624D">
        <w:rPr>
          <w:rFonts w:ascii="Times New Roman" w:hAnsi="Times New Roman" w:cs="Times New Roman"/>
          <w:kern w:val="2"/>
          <w:sz w:val="24"/>
          <w:szCs w:val="24"/>
          <w:lang w:val="lt-LT"/>
        </w:rPr>
        <w:t xml:space="preserve"> 6 (šeši) mėnesiai.</w:t>
      </w:r>
    </w:p>
    <w:p w14:paraId="1EA66EBE" w14:textId="77777777" w:rsidR="00A30AD3" w:rsidRPr="008B624D" w:rsidRDefault="002368D0" w:rsidP="00DE57B0">
      <w:pPr>
        <w:spacing w:after="0" w:line="240" w:lineRule="auto"/>
        <w:ind w:firstLine="851"/>
        <w:jc w:val="both"/>
        <w:rPr>
          <w:rFonts w:ascii="Times New Roman" w:hAnsi="Times New Roman" w:cs="Times New Roman"/>
          <w:kern w:val="2"/>
          <w:sz w:val="24"/>
          <w:szCs w:val="24"/>
          <w:shd w:val="clear" w:color="auto" w:fill="FFFFFF"/>
          <w:lang w:val="lt-LT"/>
        </w:rPr>
      </w:pPr>
      <w:r w:rsidRPr="008B624D">
        <w:rPr>
          <w:rFonts w:ascii="Times New Roman" w:eastAsia="Times New Roman" w:hAnsi="Times New Roman" w:cs="Times New Roman"/>
          <w:sz w:val="24"/>
          <w:szCs w:val="24"/>
          <w:lang w:val="lt-LT"/>
        </w:rPr>
        <w:t xml:space="preserve">3.9.1. </w:t>
      </w:r>
      <w:r w:rsidRPr="008B624D">
        <w:rPr>
          <w:rFonts w:ascii="Times New Roman" w:hAnsi="Times New Roman" w:cs="Times New Roman"/>
          <w:kern w:val="2"/>
          <w:sz w:val="24"/>
          <w:szCs w:val="24"/>
          <w:shd w:val="clear" w:color="auto" w:fill="FFFFFF"/>
          <w:lang w:val="lt-LT"/>
        </w:rPr>
        <w:t>Jeigu Prekių pristatymas, montavimas, paleidimas ir derinimas vėluoja dėl Pardavėjo kaltės, uždelstų pristatyti Prekių kaina nėra perskaičiuojam</w:t>
      </w:r>
      <w:r w:rsidR="00A30AD3" w:rsidRPr="008B624D">
        <w:rPr>
          <w:rFonts w:ascii="Times New Roman" w:hAnsi="Times New Roman" w:cs="Times New Roman"/>
          <w:kern w:val="2"/>
          <w:sz w:val="24"/>
          <w:szCs w:val="24"/>
          <w:shd w:val="clear" w:color="auto" w:fill="FFFFFF"/>
          <w:lang w:val="lt-LT"/>
        </w:rPr>
        <w:t>a</w:t>
      </w:r>
      <w:r w:rsidRPr="008B624D">
        <w:rPr>
          <w:rFonts w:ascii="Times New Roman" w:hAnsi="Times New Roman" w:cs="Times New Roman"/>
          <w:kern w:val="2"/>
          <w:sz w:val="24"/>
          <w:szCs w:val="24"/>
          <w:shd w:val="clear" w:color="auto" w:fill="FFFFFF"/>
          <w:lang w:val="lt-LT"/>
        </w:rPr>
        <w:t xml:space="preserve"> dėl kainų lygio kilimo (gali būti mažinami, tačiau negali būti didinami).</w:t>
      </w:r>
    </w:p>
    <w:p w14:paraId="3B60A754" w14:textId="77777777" w:rsidR="00A30AD3" w:rsidRPr="008B624D" w:rsidRDefault="00A30AD3" w:rsidP="00DE57B0">
      <w:pPr>
        <w:spacing w:after="0" w:line="240" w:lineRule="auto"/>
        <w:ind w:firstLine="851"/>
        <w:jc w:val="both"/>
        <w:rPr>
          <w:rFonts w:ascii="Times New Roman" w:hAnsi="Times New Roman" w:cs="Times New Roman"/>
          <w:kern w:val="2"/>
          <w:sz w:val="24"/>
          <w:szCs w:val="24"/>
          <w:shd w:val="clear" w:color="auto" w:fill="FFFFFF"/>
          <w:lang w:val="lt-LT"/>
        </w:rPr>
      </w:pPr>
      <w:r w:rsidRPr="008B624D">
        <w:rPr>
          <w:rFonts w:ascii="Times New Roman" w:hAnsi="Times New Roman" w:cs="Times New Roman"/>
          <w:kern w:val="2"/>
          <w:sz w:val="24"/>
          <w:szCs w:val="24"/>
          <w:shd w:val="clear" w:color="auto" w:fill="FFFFFF"/>
          <w:lang w:val="lt-LT"/>
        </w:rPr>
        <w:t xml:space="preserve">3.9.2. </w:t>
      </w:r>
      <w:r w:rsidR="002368D0" w:rsidRPr="008B624D">
        <w:rPr>
          <w:rFonts w:ascii="Times New Roman" w:hAnsi="Times New Roman" w:cs="Times New Roman"/>
          <w:kern w:val="2"/>
          <w:sz w:val="24"/>
          <w:szCs w:val="24"/>
          <w:lang w:val="lt-LT"/>
        </w:rPr>
        <w:t xml:space="preserve">Atlikdamos </w:t>
      </w:r>
      <w:r w:rsidRPr="008B624D">
        <w:rPr>
          <w:rFonts w:ascii="Times New Roman" w:hAnsi="Times New Roman" w:cs="Times New Roman"/>
          <w:kern w:val="2"/>
          <w:sz w:val="24"/>
          <w:szCs w:val="24"/>
          <w:lang w:val="lt-LT"/>
        </w:rPr>
        <w:t xml:space="preserve">Pradinės sutarties vertės </w:t>
      </w:r>
      <w:r w:rsidR="002368D0" w:rsidRPr="008B624D">
        <w:rPr>
          <w:rFonts w:ascii="Times New Roman" w:hAnsi="Times New Roman" w:cs="Times New Roman"/>
          <w:kern w:val="2"/>
          <w:sz w:val="24"/>
          <w:szCs w:val="24"/>
          <w:lang w:val="lt-LT"/>
        </w:rPr>
        <w:t xml:space="preserve">peržiūrą </w:t>
      </w:r>
      <w:r w:rsidR="002368D0" w:rsidRPr="008B624D">
        <w:rPr>
          <w:rFonts w:ascii="Times New Roman" w:hAnsi="Times New Roman" w:cs="Times New Roman"/>
          <w:kern w:val="2"/>
          <w:sz w:val="24"/>
          <w:szCs w:val="24"/>
          <w:shd w:val="clear" w:color="auto" w:fill="FFFFFF"/>
          <w:lang w:val="lt-LT"/>
        </w:rPr>
        <w:t>Šalys vadovaujasi Valstybės duomenų agentūros viešai Oficialiosios statistikos portale paskelbtais Rodiklių duomenų bazės duomenimis. Iš kitos Šalies nereikalaujama pateikti oficialaus Valstybės duomenų agentūros išduoto dokumento ar patvirtinimo</w:t>
      </w:r>
      <w:r w:rsidRPr="008B624D">
        <w:rPr>
          <w:rFonts w:ascii="Times New Roman" w:hAnsi="Times New Roman" w:cs="Times New Roman"/>
          <w:kern w:val="2"/>
          <w:sz w:val="24"/>
          <w:szCs w:val="24"/>
          <w:shd w:val="clear" w:color="auto" w:fill="FFFFFF"/>
          <w:lang w:val="lt-LT"/>
        </w:rPr>
        <w:t>.</w:t>
      </w:r>
    </w:p>
    <w:p w14:paraId="2A94B1F1" w14:textId="77777777" w:rsidR="00A30AD3" w:rsidRPr="008B624D" w:rsidRDefault="00A30AD3" w:rsidP="00DE57B0">
      <w:pPr>
        <w:spacing w:after="0" w:line="240" w:lineRule="auto"/>
        <w:ind w:firstLine="851"/>
        <w:jc w:val="both"/>
        <w:rPr>
          <w:rFonts w:ascii="Times New Roman" w:hAnsi="Times New Roman" w:cs="Times New Roman"/>
          <w:kern w:val="2"/>
          <w:sz w:val="24"/>
          <w:szCs w:val="24"/>
          <w:shd w:val="clear" w:color="auto" w:fill="FFFFFF"/>
          <w:lang w:val="lt-LT"/>
        </w:rPr>
      </w:pPr>
      <w:r w:rsidRPr="008B624D">
        <w:rPr>
          <w:rFonts w:ascii="Times New Roman" w:hAnsi="Times New Roman" w:cs="Times New Roman"/>
          <w:kern w:val="2"/>
          <w:sz w:val="24"/>
          <w:szCs w:val="24"/>
          <w:shd w:val="clear" w:color="auto" w:fill="FFFFFF"/>
          <w:lang w:val="lt-LT"/>
        </w:rPr>
        <w:lastRenderedPageBreak/>
        <w:t xml:space="preserve">3.9.3. </w:t>
      </w:r>
      <w:r w:rsidR="002368D0" w:rsidRPr="008B624D">
        <w:rPr>
          <w:rFonts w:ascii="Times New Roman" w:hAnsi="Times New Roman" w:cs="Times New Roman"/>
          <w:kern w:val="2"/>
          <w:sz w:val="24"/>
          <w:szCs w:val="24"/>
          <w:shd w:val="clear" w:color="auto" w:fill="FFFFFF"/>
          <w:lang w:val="lt-LT"/>
        </w:rPr>
        <w:t>Šalys privalo Susitarime nurodyti vartojimo prekių ir paslaugų indekso reikšmę laikotarpio pradžioje ir jo nustatymo datą, indekso reikšmę laikotarpio pabaigoje ir jo nustatymo datą, kainų pokytį (k), perskaičiuotą Pradinės Sutarties vertę.</w:t>
      </w:r>
    </w:p>
    <w:p w14:paraId="30A3B40A" w14:textId="017FAB33" w:rsidR="002368D0" w:rsidRPr="008B624D" w:rsidRDefault="00A30AD3" w:rsidP="00DE57B0">
      <w:pPr>
        <w:spacing w:after="0" w:line="240" w:lineRule="auto"/>
        <w:ind w:firstLine="851"/>
        <w:jc w:val="both"/>
        <w:rPr>
          <w:rFonts w:ascii="Times New Roman" w:hAnsi="Times New Roman" w:cs="Times New Roman"/>
          <w:kern w:val="2"/>
          <w:sz w:val="24"/>
          <w:szCs w:val="24"/>
          <w:shd w:val="clear" w:color="auto" w:fill="FFFFFF"/>
          <w:lang w:val="lt-LT"/>
        </w:rPr>
      </w:pPr>
      <w:r w:rsidRPr="008B624D">
        <w:rPr>
          <w:rFonts w:ascii="Times New Roman" w:hAnsi="Times New Roman" w:cs="Times New Roman"/>
          <w:kern w:val="2"/>
          <w:sz w:val="24"/>
          <w:szCs w:val="24"/>
          <w:shd w:val="clear" w:color="auto" w:fill="FFFFFF"/>
          <w:lang w:val="lt-LT"/>
        </w:rPr>
        <w:t xml:space="preserve">3.9.4. </w:t>
      </w:r>
      <w:r w:rsidR="002368D0" w:rsidRPr="008B624D">
        <w:rPr>
          <w:rFonts w:ascii="Times New Roman" w:hAnsi="Times New Roman" w:cs="Times New Roman"/>
          <w:kern w:val="2"/>
          <w:sz w:val="24"/>
          <w:szCs w:val="24"/>
          <w:shd w:val="clear" w:color="auto" w:fill="FFFFFF"/>
          <w:lang w:val="lt-LT"/>
        </w:rPr>
        <w:t xml:space="preserve">Nauja </w:t>
      </w:r>
      <w:r w:rsidRPr="008B624D">
        <w:rPr>
          <w:rFonts w:ascii="Times New Roman" w:hAnsi="Times New Roman" w:cs="Times New Roman"/>
          <w:kern w:val="2"/>
          <w:sz w:val="24"/>
          <w:szCs w:val="24"/>
          <w:shd w:val="clear" w:color="auto" w:fill="FFFFFF"/>
          <w:lang w:val="lt-LT"/>
        </w:rPr>
        <w:t xml:space="preserve">Pradinės sutarties vertė </w:t>
      </w:r>
      <w:r w:rsidR="002368D0" w:rsidRPr="008B624D">
        <w:rPr>
          <w:rFonts w:ascii="Times New Roman" w:hAnsi="Times New Roman" w:cs="Times New Roman"/>
          <w:kern w:val="2"/>
          <w:sz w:val="24"/>
          <w:szCs w:val="24"/>
          <w:shd w:val="clear" w:color="auto" w:fill="FFFFFF"/>
          <w:lang w:val="lt-LT"/>
        </w:rPr>
        <w:t>apskaičiuojam</w:t>
      </w:r>
      <w:r w:rsidRPr="008B624D">
        <w:rPr>
          <w:rFonts w:ascii="Times New Roman" w:hAnsi="Times New Roman" w:cs="Times New Roman"/>
          <w:kern w:val="2"/>
          <w:sz w:val="24"/>
          <w:szCs w:val="24"/>
          <w:shd w:val="clear" w:color="auto" w:fill="FFFFFF"/>
          <w:lang w:val="lt-LT"/>
        </w:rPr>
        <w:t>a</w:t>
      </w:r>
      <w:r w:rsidR="002368D0" w:rsidRPr="008B624D">
        <w:rPr>
          <w:rFonts w:ascii="Times New Roman" w:hAnsi="Times New Roman" w:cs="Times New Roman"/>
          <w:kern w:val="2"/>
          <w:sz w:val="24"/>
          <w:szCs w:val="24"/>
          <w:shd w:val="clear" w:color="auto" w:fill="FFFFFF"/>
          <w:lang w:val="lt-LT"/>
        </w:rPr>
        <w:t xml:space="preserve"> pagal žemiau pateiktą formulę</w:t>
      </w:r>
      <w:r w:rsidRPr="008B624D">
        <w:rPr>
          <w:rFonts w:ascii="Times New Roman" w:hAnsi="Times New Roman" w:cs="Times New Roman"/>
          <w:kern w:val="2"/>
          <w:sz w:val="24"/>
          <w:szCs w:val="24"/>
          <w:shd w:val="clear" w:color="auto" w:fill="FFFFFF"/>
          <w:lang w:val="lt-LT"/>
        </w:rPr>
        <w:t>:</w:t>
      </w:r>
    </w:p>
    <w:p w14:paraId="133EB78E" w14:textId="1CECE3E5" w:rsidR="002368D0" w:rsidRPr="008B624D" w:rsidRDefault="00000000" w:rsidP="00DE57B0">
      <w:pPr>
        <w:spacing w:after="0" w:line="240" w:lineRule="auto"/>
        <w:ind w:firstLine="851"/>
        <w:jc w:val="both"/>
        <w:textAlignment w:val="baseline"/>
        <w:rPr>
          <w:rFonts w:ascii="Times New Roman" w:hAnsi="Times New Roman" w:cs="Times New Roman"/>
          <w:kern w:val="2"/>
          <w:sz w:val="24"/>
          <w:szCs w:val="24"/>
          <w:lang w:val="lt-LT"/>
        </w:rPr>
      </w:pPr>
      <m:oMath>
        <m:sSub>
          <m:sSubPr>
            <m:ctrlPr>
              <w:rPr>
                <w:rFonts w:ascii="Cambria Math" w:hAnsi="Cambria Math" w:cs="Times New Roman"/>
                <w:sz w:val="24"/>
                <w:szCs w:val="24"/>
              </w:rPr>
            </m:ctrlPr>
          </m:sSubPr>
          <m:e>
            <m:r>
              <m:rPr>
                <m:sty m:val="p"/>
              </m:rPr>
              <w:rPr>
                <w:rFonts w:ascii="Cambria Math" w:hAnsi="Cambria Math" w:cs="Times New Roman"/>
                <w:sz w:val="24"/>
                <w:szCs w:val="24"/>
                <w:lang w:val="lt-LT"/>
              </w:rPr>
              <m:t>a</m:t>
            </m:r>
          </m:e>
          <m:sub>
            <m:r>
              <m:rPr>
                <m:sty m:val="p"/>
              </m:rPr>
              <w:rPr>
                <w:rFonts w:ascii="Cambria Math" w:hAnsi="Cambria Math" w:cs="Times New Roman"/>
                <w:sz w:val="24"/>
                <w:szCs w:val="24"/>
                <w:lang w:val="lt-LT"/>
              </w:rPr>
              <m:t>1</m:t>
            </m:r>
          </m:sub>
        </m:sSub>
        <m:r>
          <m:rPr>
            <m:sty m:val="p"/>
          </m:rPr>
          <w:rPr>
            <w:rFonts w:ascii="Cambria Math" w:hAnsi="Cambria Math" w:cs="Times New Roman"/>
            <w:sz w:val="24"/>
            <w:szCs w:val="24"/>
            <w:lang w:val="lt-LT"/>
          </w:rPr>
          <m:t>=</m:t>
        </m:r>
        <m:r>
          <m:rPr>
            <m:sty m:val="p"/>
          </m:rPr>
          <w:rPr>
            <w:rFonts w:ascii="Cambria Math" w:eastAsia="Yu Mincho" w:hAnsi="Cambria Math" w:cs="Times New Roman"/>
            <w:sz w:val="24"/>
            <w:szCs w:val="24"/>
            <w:lang w:val="lt-LT"/>
          </w:rPr>
          <m:t>a+</m:t>
        </m:r>
        <m:d>
          <m:dPr>
            <m:ctrlPr>
              <w:rPr>
                <w:rFonts w:ascii="Cambria Math" w:eastAsia="Yu Mincho" w:hAnsi="Cambria Math" w:cs="Times New Roman"/>
                <w:sz w:val="24"/>
                <w:szCs w:val="24"/>
              </w:rPr>
            </m:ctrlPr>
          </m:dPr>
          <m:e>
            <m:f>
              <m:fPr>
                <m:ctrlPr>
                  <w:rPr>
                    <w:rFonts w:ascii="Cambria Math" w:eastAsia="Yu Mincho" w:hAnsi="Cambria Math" w:cs="Times New Roman"/>
                    <w:sz w:val="24"/>
                    <w:szCs w:val="24"/>
                  </w:rPr>
                </m:ctrlPr>
              </m:fPr>
              <m:num>
                <m:r>
                  <m:rPr>
                    <m:sty m:val="p"/>
                  </m:rPr>
                  <w:rPr>
                    <w:rFonts w:ascii="Cambria Math" w:eastAsia="Yu Mincho" w:hAnsi="Cambria Math" w:cs="Times New Roman"/>
                    <w:sz w:val="24"/>
                    <w:szCs w:val="24"/>
                    <w:lang w:val="lt-LT"/>
                  </w:rPr>
                  <m:t>k</m:t>
                </m:r>
              </m:num>
              <m:den>
                <m:r>
                  <m:rPr>
                    <m:sty m:val="p"/>
                  </m:rPr>
                  <w:rPr>
                    <w:rFonts w:ascii="Cambria Math" w:eastAsia="Yu Mincho" w:hAnsi="Cambria Math" w:cs="Times New Roman"/>
                    <w:sz w:val="24"/>
                    <w:szCs w:val="24"/>
                    <w:lang w:val="lt-LT"/>
                  </w:rPr>
                  <m:t>100</m:t>
                </m:r>
              </m:den>
            </m:f>
            <m:r>
              <m:rPr>
                <m:sty m:val="p"/>
              </m:rPr>
              <w:rPr>
                <w:rFonts w:ascii="Cambria Math" w:eastAsia="Yu Mincho" w:hAnsi="Cambria Math" w:cs="Times New Roman"/>
                <w:sz w:val="24"/>
                <w:szCs w:val="24"/>
                <w:lang w:val="lt-LT"/>
              </w:rPr>
              <m:t>×a</m:t>
            </m:r>
          </m:e>
        </m:d>
      </m:oMath>
      <w:r w:rsidR="002368D0" w:rsidRPr="008B624D">
        <w:rPr>
          <w:rFonts w:ascii="Times New Roman" w:hAnsi="Times New Roman" w:cs="Times New Roman"/>
          <w:kern w:val="2"/>
          <w:sz w:val="24"/>
          <w:szCs w:val="24"/>
          <w:lang w:val="lt-LT"/>
        </w:rPr>
        <w:t>, kur a – kaina (Eur be PVM)) (jei peržiūra jau buvo atlikta, tai po paskutinio perskaičiavimo) </w:t>
      </w:r>
    </w:p>
    <w:p w14:paraId="681486D8" w14:textId="581FAA28" w:rsidR="002368D0" w:rsidRPr="008B624D" w:rsidRDefault="002368D0" w:rsidP="00DE57B0">
      <w:pPr>
        <w:spacing w:after="0" w:line="240" w:lineRule="auto"/>
        <w:ind w:firstLine="851"/>
        <w:jc w:val="both"/>
        <w:textAlignment w:val="baseline"/>
        <w:rPr>
          <w:rFonts w:ascii="Times New Roman" w:hAnsi="Times New Roman" w:cs="Times New Roman"/>
          <w:kern w:val="2"/>
          <w:sz w:val="24"/>
          <w:szCs w:val="24"/>
          <w:lang w:val="lt-LT"/>
        </w:rPr>
      </w:pPr>
      <w:r w:rsidRPr="008B624D">
        <w:rPr>
          <w:rFonts w:ascii="Times New Roman" w:hAnsi="Times New Roman" w:cs="Times New Roman"/>
          <w:kern w:val="2"/>
          <w:sz w:val="24"/>
          <w:szCs w:val="24"/>
          <w:lang w:val="lt-LT"/>
        </w:rPr>
        <w:t>a</w:t>
      </w:r>
      <w:r w:rsidRPr="008B624D">
        <w:rPr>
          <w:rFonts w:ascii="Times New Roman" w:hAnsi="Times New Roman" w:cs="Times New Roman"/>
          <w:kern w:val="2"/>
          <w:sz w:val="24"/>
          <w:szCs w:val="24"/>
          <w:vertAlign w:val="subscript"/>
          <w:lang w:val="lt-LT"/>
        </w:rPr>
        <w:t>1</w:t>
      </w:r>
      <w:r w:rsidRPr="008B624D">
        <w:rPr>
          <w:rFonts w:ascii="Times New Roman" w:hAnsi="Times New Roman" w:cs="Times New Roman"/>
          <w:kern w:val="2"/>
          <w:sz w:val="24"/>
          <w:szCs w:val="24"/>
          <w:lang w:val="lt-LT"/>
        </w:rPr>
        <w:t xml:space="preserve"> – perskaičiuota (pakeista) kaina (Eur be PVM) </w:t>
      </w:r>
    </w:p>
    <w:p w14:paraId="7685F883" w14:textId="46DDCC33" w:rsidR="002368D0" w:rsidRPr="008B624D" w:rsidRDefault="002368D0" w:rsidP="00DE57B0">
      <w:pPr>
        <w:spacing w:after="0" w:line="240" w:lineRule="auto"/>
        <w:ind w:firstLine="851"/>
        <w:jc w:val="both"/>
        <w:textAlignment w:val="baseline"/>
        <w:rPr>
          <w:rFonts w:ascii="Times New Roman" w:hAnsi="Times New Roman" w:cs="Times New Roman"/>
          <w:kern w:val="2"/>
          <w:sz w:val="24"/>
          <w:szCs w:val="24"/>
          <w:lang w:val="lt-LT"/>
        </w:rPr>
      </w:pPr>
      <w:r w:rsidRPr="008B624D">
        <w:rPr>
          <w:rFonts w:ascii="Times New Roman" w:hAnsi="Times New Roman" w:cs="Times New Roman"/>
          <w:kern w:val="2"/>
          <w:sz w:val="24"/>
          <w:szCs w:val="24"/>
          <w:lang w:val="lt-LT"/>
        </w:rPr>
        <w:t>k – pagal vartotojų kainų indeksą („Vartojimo prekių ir paslaugų“) apskaičiuotas Vartojimo prekių ir paslaugų kainų pokytis (padidėjimas arba sumažėjimas) (%). „k“ reikšmė skaičiuojama pagal formulę:</w:t>
      </w:r>
    </w:p>
    <w:p w14:paraId="0C9BB6F3" w14:textId="77777777" w:rsidR="002368D0" w:rsidRPr="008B624D" w:rsidRDefault="002368D0" w:rsidP="00DE57B0">
      <w:pPr>
        <w:spacing w:after="0" w:line="240" w:lineRule="auto"/>
        <w:ind w:firstLine="851"/>
        <w:jc w:val="both"/>
        <w:textAlignment w:val="baseline"/>
        <w:rPr>
          <w:rFonts w:ascii="Times New Roman" w:hAnsi="Times New Roman" w:cs="Times New Roman"/>
          <w:kern w:val="2"/>
          <w:sz w:val="24"/>
          <w:szCs w:val="24"/>
          <w:lang w:val="lt-LT"/>
        </w:rPr>
      </w:pPr>
      <m:oMath>
        <m:r>
          <m:rPr>
            <m:sty m:val="p"/>
          </m:rPr>
          <w:rPr>
            <w:rFonts w:ascii="Cambria Math" w:hAnsi="Cambria Math" w:cs="Times New Roman"/>
            <w:sz w:val="24"/>
            <w:szCs w:val="24"/>
            <w:lang w:val="lt-LT"/>
          </w:rPr>
          <m:t>k =</m:t>
        </m:r>
        <m:f>
          <m:fPr>
            <m:ctrlPr>
              <w:rPr>
                <w:rFonts w:ascii="Cambria Math" w:eastAsia="Yu Mincho" w:hAnsi="Cambria Math" w:cs="Times New Roman"/>
                <w:sz w:val="24"/>
                <w:szCs w:val="24"/>
              </w:rPr>
            </m:ctrlPr>
          </m:fPr>
          <m:num>
            <m:sSub>
              <m:sSubPr>
                <m:ctrlPr>
                  <w:rPr>
                    <w:rFonts w:ascii="Cambria Math" w:eastAsia="Yu Mincho" w:hAnsi="Cambria Math" w:cs="Times New Roman"/>
                    <w:sz w:val="24"/>
                    <w:szCs w:val="24"/>
                  </w:rPr>
                </m:ctrlPr>
              </m:sSubPr>
              <m:e>
                <m:r>
                  <m:rPr>
                    <m:sty m:val="p"/>
                  </m:rPr>
                  <w:rPr>
                    <w:rFonts w:ascii="Cambria Math" w:eastAsia="Yu Mincho" w:hAnsi="Cambria Math" w:cs="Times New Roman"/>
                    <w:sz w:val="24"/>
                    <w:szCs w:val="24"/>
                    <w:lang w:val="lt-LT"/>
                  </w:rPr>
                  <m:t>Ind</m:t>
                </m:r>
              </m:e>
              <m:sub>
                <m:r>
                  <m:rPr>
                    <m:sty m:val="p"/>
                  </m:rPr>
                  <w:rPr>
                    <w:rFonts w:ascii="Cambria Math" w:eastAsia="Yu Mincho" w:hAnsi="Cambria Math" w:cs="Times New Roman"/>
                    <w:sz w:val="24"/>
                    <w:szCs w:val="24"/>
                    <w:lang w:val="lt-LT"/>
                  </w:rPr>
                  <m:t>naujausias</m:t>
                </m:r>
              </m:sub>
            </m:sSub>
          </m:num>
          <m:den>
            <m:sSub>
              <m:sSubPr>
                <m:ctrlPr>
                  <w:rPr>
                    <w:rFonts w:ascii="Cambria Math" w:eastAsia="Yu Mincho" w:hAnsi="Cambria Math" w:cs="Times New Roman"/>
                    <w:sz w:val="24"/>
                    <w:szCs w:val="24"/>
                  </w:rPr>
                </m:ctrlPr>
              </m:sSubPr>
              <m:e>
                <m:r>
                  <m:rPr>
                    <m:sty m:val="p"/>
                  </m:rPr>
                  <w:rPr>
                    <w:rFonts w:ascii="Cambria Math" w:eastAsia="Yu Mincho" w:hAnsi="Cambria Math" w:cs="Times New Roman"/>
                    <w:sz w:val="24"/>
                    <w:szCs w:val="24"/>
                    <w:lang w:val="lt-LT"/>
                  </w:rPr>
                  <m:t>Ind</m:t>
                </m:r>
              </m:e>
              <m:sub>
                <m:r>
                  <m:rPr>
                    <m:sty m:val="p"/>
                  </m:rPr>
                  <w:rPr>
                    <w:rFonts w:ascii="Cambria Math" w:eastAsia="Yu Mincho" w:hAnsi="Cambria Math" w:cs="Times New Roman"/>
                    <w:sz w:val="24"/>
                    <w:szCs w:val="24"/>
                    <w:lang w:val="lt-LT"/>
                  </w:rPr>
                  <m:t>pradžia</m:t>
                </m:r>
              </m:sub>
            </m:sSub>
          </m:den>
        </m:f>
        <m:r>
          <m:rPr>
            <m:sty m:val="p"/>
          </m:rPr>
          <w:rPr>
            <w:rFonts w:ascii="Cambria Math" w:eastAsia="Yu Mincho" w:hAnsi="Cambria Math" w:cs="Times New Roman"/>
            <w:sz w:val="24"/>
            <w:szCs w:val="24"/>
            <w:lang w:val="lt-LT"/>
          </w:rPr>
          <m:t>×100-100</m:t>
        </m:r>
      </m:oMath>
      <w:r w:rsidRPr="008B624D">
        <w:rPr>
          <w:rFonts w:ascii="Times New Roman" w:hAnsi="Times New Roman" w:cs="Times New Roman"/>
          <w:kern w:val="2"/>
          <w:sz w:val="24"/>
          <w:szCs w:val="24"/>
          <w:lang w:val="lt-LT"/>
        </w:rPr>
        <w:t>, (proc.) kur</w:t>
      </w:r>
    </w:p>
    <w:p w14:paraId="4CC63768" w14:textId="7B03739B" w:rsidR="002368D0" w:rsidRPr="008B624D" w:rsidRDefault="002368D0" w:rsidP="00DE57B0">
      <w:pPr>
        <w:spacing w:after="0" w:line="240" w:lineRule="auto"/>
        <w:ind w:firstLine="851"/>
        <w:jc w:val="both"/>
        <w:textAlignment w:val="baseline"/>
        <w:rPr>
          <w:rFonts w:ascii="Times New Roman" w:hAnsi="Times New Roman" w:cs="Times New Roman"/>
          <w:sz w:val="24"/>
          <w:szCs w:val="24"/>
          <w:lang w:val="lt-LT"/>
        </w:rPr>
      </w:pPr>
      <w:r w:rsidRPr="008B624D">
        <w:rPr>
          <w:rFonts w:ascii="Times New Roman" w:hAnsi="Times New Roman" w:cs="Times New Roman"/>
          <w:kern w:val="2"/>
          <w:sz w:val="24"/>
          <w:szCs w:val="24"/>
          <w:lang w:val="lt-LT"/>
        </w:rPr>
        <w:t>Ind</w:t>
      </w:r>
      <w:r w:rsidRPr="008B624D">
        <w:rPr>
          <w:rFonts w:ascii="Times New Roman" w:hAnsi="Times New Roman" w:cs="Times New Roman"/>
          <w:kern w:val="2"/>
          <w:sz w:val="24"/>
          <w:szCs w:val="24"/>
          <w:vertAlign w:val="subscript"/>
          <w:lang w:val="lt-LT"/>
        </w:rPr>
        <w:t>naujausias</w:t>
      </w:r>
      <w:r w:rsidRPr="008B624D">
        <w:rPr>
          <w:rFonts w:ascii="Times New Roman" w:hAnsi="Times New Roman" w:cs="Times New Roman"/>
          <w:kern w:val="2"/>
          <w:sz w:val="24"/>
          <w:szCs w:val="24"/>
          <w:lang w:val="lt-LT"/>
        </w:rPr>
        <w:t xml:space="preserve"> – kreipimosi dėl kainos peržiūros išsiuntimo kitai šaliai dieną paskelbtas naujausias vartojimo prekių ir paslaugų indeksas ( „Vartojimo prekių ir paslaugų</w:t>
      </w:r>
      <w:r w:rsidR="008B624D" w:rsidRPr="008B624D">
        <w:rPr>
          <w:rFonts w:ascii="Times New Roman" w:hAnsi="Times New Roman" w:cs="Times New Roman"/>
          <w:kern w:val="2"/>
          <w:sz w:val="24"/>
          <w:szCs w:val="24"/>
          <w:lang w:val="lt-LT"/>
        </w:rPr>
        <w:t>“</w:t>
      </w:r>
      <w:r w:rsidRPr="008B624D">
        <w:rPr>
          <w:rFonts w:ascii="Times New Roman" w:hAnsi="Times New Roman" w:cs="Times New Roman"/>
          <w:kern w:val="2"/>
          <w:sz w:val="24"/>
          <w:szCs w:val="24"/>
          <w:lang w:val="lt-LT"/>
        </w:rPr>
        <w:t>).</w:t>
      </w:r>
    </w:p>
    <w:p w14:paraId="6B487449" w14:textId="6A60A643" w:rsidR="002368D0" w:rsidRPr="008B624D" w:rsidRDefault="002368D0" w:rsidP="00DE57B0">
      <w:pPr>
        <w:spacing w:after="0" w:line="240" w:lineRule="auto"/>
        <w:ind w:firstLine="851"/>
        <w:jc w:val="both"/>
        <w:rPr>
          <w:rFonts w:ascii="Times New Roman" w:hAnsi="Times New Roman" w:cs="Times New Roman"/>
          <w:sz w:val="24"/>
          <w:szCs w:val="24"/>
          <w:lang w:val="lt-LT"/>
        </w:rPr>
      </w:pPr>
      <w:r w:rsidRPr="008B624D">
        <w:rPr>
          <w:rFonts w:ascii="Times New Roman" w:hAnsi="Times New Roman" w:cs="Times New Roman"/>
          <w:kern w:val="2"/>
          <w:sz w:val="24"/>
          <w:szCs w:val="24"/>
          <w:lang w:val="lt-LT"/>
        </w:rPr>
        <w:t>Ind</w:t>
      </w:r>
      <w:r w:rsidRPr="008B624D">
        <w:rPr>
          <w:rFonts w:ascii="Times New Roman" w:hAnsi="Times New Roman" w:cs="Times New Roman"/>
          <w:kern w:val="2"/>
          <w:sz w:val="24"/>
          <w:szCs w:val="24"/>
          <w:vertAlign w:val="subscript"/>
          <w:lang w:val="lt-LT"/>
        </w:rPr>
        <w:t>pradžia</w:t>
      </w:r>
      <w:r w:rsidRPr="008B624D">
        <w:rPr>
          <w:rFonts w:ascii="Times New Roman" w:hAnsi="Times New Roman" w:cs="Times New Roman"/>
          <w:kern w:val="2"/>
          <w:sz w:val="24"/>
          <w:szCs w:val="24"/>
          <w:lang w:val="lt-LT"/>
        </w:rPr>
        <w:t xml:space="preserve"> – laikotarpio pradžios datos (mėnesio) vartojimo prekių ir paslaugų indeksas („Vartojimo prekių ir paslaugų“). Pirmojo perskaičiavimo atveju laikotarpio pradžia (mėnuo) yra </w:t>
      </w:r>
      <w:r w:rsidRPr="008B624D">
        <w:rPr>
          <w:rFonts w:ascii="Times New Roman" w:hAnsi="Times New Roman" w:cs="Times New Roman"/>
          <w:sz w:val="24"/>
          <w:szCs w:val="24"/>
          <w:lang w:val="lt-LT"/>
        </w:rPr>
        <w:t>Sutarties įsigaliojimo dienos mėnuo.</w:t>
      </w:r>
      <w:r w:rsidRPr="008B624D">
        <w:rPr>
          <w:rFonts w:ascii="Times New Roman" w:hAnsi="Times New Roman" w:cs="Times New Roman"/>
          <w:kern w:val="2"/>
          <w:sz w:val="24"/>
          <w:szCs w:val="24"/>
          <w:lang w:val="lt-LT"/>
        </w:rPr>
        <w:t xml:space="preserve"> Antrojo ir vėlesnių perskaičiavimų atveju laikotarpio pradžia (mėnuo) yra paskutinio perskaičiavimo metu naudotos paskelbto atitinkamo indekso reikšmės mėnuo.</w:t>
      </w:r>
    </w:p>
    <w:p w14:paraId="613F85A6" w14:textId="77777777" w:rsidR="00DE57B0" w:rsidRDefault="008B624D" w:rsidP="00DE57B0">
      <w:pPr>
        <w:spacing w:after="0" w:line="240" w:lineRule="auto"/>
        <w:ind w:firstLine="851"/>
        <w:jc w:val="both"/>
        <w:rPr>
          <w:rFonts w:ascii="Times New Roman" w:hAnsi="Times New Roman" w:cs="Times New Roman"/>
          <w:kern w:val="2"/>
          <w:sz w:val="24"/>
          <w:szCs w:val="24"/>
          <w:shd w:val="clear" w:color="auto" w:fill="FFFFFF"/>
          <w:lang w:val="lt-LT"/>
        </w:rPr>
      </w:pPr>
      <w:r w:rsidRPr="008B624D">
        <w:rPr>
          <w:rFonts w:ascii="Times New Roman" w:hAnsi="Times New Roman" w:cs="Times New Roman"/>
          <w:kern w:val="2"/>
          <w:sz w:val="24"/>
          <w:szCs w:val="24"/>
          <w:lang w:val="lt-LT"/>
        </w:rPr>
        <w:t xml:space="preserve">3.9.5. </w:t>
      </w:r>
      <w:r w:rsidR="002368D0" w:rsidRPr="008B624D">
        <w:rPr>
          <w:rFonts w:ascii="Times New Roman" w:hAnsi="Times New Roman" w:cs="Times New Roman"/>
          <w:kern w:val="2"/>
          <w:sz w:val="24"/>
          <w:szCs w:val="24"/>
          <w:shd w:val="clear" w:color="auto" w:fill="FFFFFF"/>
          <w:lang w:val="lt-LT"/>
        </w:rPr>
        <w:t xml:space="preserve">Skaičiavimams indeksų reikšmės imamos </w:t>
      </w:r>
      <w:r w:rsidR="002368D0" w:rsidRPr="008B624D">
        <w:rPr>
          <w:rFonts w:ascii="Times New Roman" w:hAnsi="Times New Roman" w:cs="Times New Roman"/>
          <w:b/>
          <w:bCs/>
          <w:kern w:val="2"/>
          <w:sz w:val="24"/>
          <w:szCs w:val="24"/>
          <w:shd w:val="clear" w:color="auto" w:fill="FFFFFF"/>
          <w:lang w:val="lt-LT"/>
        </w:rPr>
        <w:t>keturių</w:t>
      </w:r>
      <w:r w:rsidR="002368D0" w:rsidRPr="008B624D">
        <w:rPr>
          <w:rFonts w:ascii="Times New Roman" w:hAnsi="Times New Roman" w:cs="Times New Roman"/>
          <w:kern w:val="2"/>
          <w:sz w:val="24"/>
          <w:szCs w:val="24"/>
          <w:shd w:val="clear" w:color="auto" w:fill="FFFFFF"/>
          <w:lang w:val="lt-LT"/>
        </w:rPr>
        <w:t xml:space="preserve"> skaitmenų po kablelio tikslumu. Apskaičiuotas pokytis (k) tolimesniems skaičiavimams naudojamas suapvalinus iki </w:t>
      </w:r>
      <w:r w:rsidR="002368D0" w:rsidRPr="008B624D">
        <w:rPr>
          <w:rFonts w:ascii="Times New Roman" w:hAnsi="Times New Roman" w:cs="Times New Roman"/>
          <w:b/>
          <w:bCs/>
          <w:kern w:val="2"/>
          <w:sz w:val="24"/>
          <w:szCs w:val="24"/>
          <w:shd w:val="clear" w:color="auto" w:fill="FFFFFF"/>
          <w:lang w:val="lt-LT"/>
        </w:rPr>
        <w:t>vieno</w:t>
      </w:r>
      <w:r w:rsidR="002368D0" w:rsidRPr="008B624D">
        <w:rPr>
          <w:rFonts w:ascii="Times New Roman" w:hAnsi="Times New Roman" w:cs="Times New Roman"/>
          <w:kern w:val="2"/>
          <w:sz w:val="24"/>
          <w:szCs w:val="24"/>
          <w:shd w:val="clear" w:color="auto" w:fill="FFFFFF"/>
          <w:lang w:val="lt-LT"/>
        </w:rPr>
        <w:t xml:space="preserve"> skaitmens po kablelio, o apskaičiuota</w:t>
      </w:r>
      <w:r w:rsidRPr="008B624D">
        <w:rPr>
          <w:rFonts w:ascii="Times New Roman" w:hAnsi="Times New Roman" w:cs="Times New Roman"/>
          <w:kern w:val="2"/>
          <w:sz w:val="24"/>
          <w:szCs w:val="24"/>
          <w:shd w:val="clear" w:color="auto" w:fill="FFFFFF"/>
          <w:lang w:val="lt-LT"/>
        </w:rPr>
        <w:t xml:space="preserve"> </w:t>
      </w:r>
      <w:r w:rsidR="002368D0" w:rsidRPr="008B624D">
        <w:rPr>
          <w:rFonts w:ascii="Times New Roman" w:hAnsi="Times New Roman" w:cs="Times New Roman"/>
          <w:kern w:val="2"/>
          <w:sz w:val="24"/>
          <w:szCs w:val="24"/>
          <w:shd w:val="clear" w:color="auto" w:fill="FFFFFF"/>
          <w:lang w:val="lt-LT"/>
        </w:rPr>
        <w:t>kain</w:t>
      </w:r>
      <w:r w:rsidRPr="008B624D">
        <w:rPr>
          <w:rFonts w:ascii="Times New Roman" w:hAnsi="Times New Roman" w:cs="Times New Roman"/>
          <w:kern w:val="2"/>
          <w:sz w:val="24"/>
          <w:szCs w:val="24"/>
          <w:shd w:val="clear" w:color="auto" w:fill="FFFFFF"/>
          <w:lang w:val="lt-LT"/>
        </w:rPr>
        <w:t>a</w:t>
      </w:r>
      <w:r w:rsidR="002368D0" w:rsidRPr="008B624D">
        <w:rPr>
          <w:rFonts w:ascii="Times New Roman" w:hAnsi="Times New Roman" w:cs="Times New Roman"/>
          <w:kern w:val="2"/>
          <w:sz w:val="24"/>
          <w:szCs w:val="24"/>
          <w:shd w:val="clear" w:color="auto" w:fill="FFFFFF"/>
          <w:lang w:val="lt-LT"/>
        </w:rPr>
        <w:t xml:space="preserve"> „a</w:t>
      </w:r>
      <w:r w:rsidR="002368D0" w:rsidRPr="008B624D">
        <w:rPr>
          <w:rFonts w:ascii="Times New Roman" w:hAnsi="Times New Roman" w:cs="Times New Roman"/>
          <w:kern w:val="2"/>
          <w:sz w:val="24"/>
          <w:szCs w:val="24"/>
          <w:shd w:val="clear" w:color="auto" w:fill="FFFFFF"/>
          <w:vertAlign w:val="subscript"/>
          <w:lang w:val="lt-LT"/>
        </w:rPr>
        <w:t>1</w:t>
      </w:r>
      <w:r w:rsidR="002368D0" w:rsidRPr="008B624D">
        <w:rPr>
          <w:rFonts w:ascii="Times New Roman" w:hAnsi="Times New Roman" w:cs="Times New Roman"/>
          <w:kern w:val="2"/>
          <w:sz w:val="24"/>
          <w:szCs w:val="24"/>
          <w:shd w:val="clear" w:color="auto" w:fill="FFFFFF"/>
          <w:lang w:val="lt-LT"/>
        </w:rPr>
        <w:t xml:space="preserve">“ suapvalinamas iki </w:t>
      </w:r>
      <w:r w:rsidR="002368D0" w:rsidRPr="008B624D">
        <w:rPr>
          <w:rFonts w:ascii="Times New Roman" w:hAnsi="Times New Roman" w:cs="Times New Roman"/>
          <w:b/>
          <w:bCs/>
          <w:kern w:val="2"/>
          <w:sz w:val="24"/>
          <w:szCs w:val="24"/>
          <w:shd w:val="clear" w:color="auto" w:fill="FFFFFF"/>
          <w:lang w:val="lt-LT"/>
        </w:rPr>
        <w:t xml:space="preserve">dviejų </w:t>
      </w:r>
      <w:r w:rsidR="002368D0" w:rsidRPr="008B624D">
        <w:rPr>
          <w:rFonts w:ascii="Times New Roman" w:hAnsi="Times New Roman" w:cs="Times New Roman"/>
          <w:kern w:val="2"/>
          <w:sz w:val="24"/>
          <w:szCs w:val="24"/>
          <w:shd w:val="clear" w:color="auto" w:fill="FFFFFF"/>
          <w:lang w:val="lt-LT"/>
        </w:rPr>
        <w:t>skaitmenų po kablelio.</w:t>
      </w:r>
    </w:p>
    <w:p w14:paraId="604A6F77" w14:textId="77777777" w:rsidR="00DE57B0" w:rsidRDefault="00DE57B0" w:rsidP="00DE57B0">
      <w:pPr>
        <w:spacing w:after="0" w:line="240" w:lineRule="auto"/>
        <w:ind w:firstLine="851"/>
        <w:jc w:val="both"/>
        <w:rPr>
          <w:rFonts w:ascii="Times New Roman" w:hAnsi="Times New Roman" w:cs="Times New Roman"/>
          <w:kern w:val="2"/>
          <w:sz w:val="24"/>
          <w:szCs w:val="24"/>
          <w:shd w:val="clear" w:color="auto" w:fill="FFFFFF"/>
          <w:lang w:val="lt-LT"/>
        </w:rPr>
      </w:pPr>
      <w:r>
        <w:rPr>
          <w:rFonts w:ascii="Times New Roman" w:hAnsi="Times New Roman" w:cs="Times New Roman"/>
          <w:kern w:val="2"/>
          <w:sz w:val="24"/>
          <w:szCs w:val="24"/>
          <w:shd w:val="clear" w:color="auto" w:fill="FFFFFF"/>
          <w:lang w:val="lt-LT"/>
        </w:rPr>
        <w:t xml:space="preserve">3.9.6. </w:t>
      </w:r>
      <w:r w:rsidR="002368D0" w:rsidRPr="008B624D">
        <w:rPr>
          <w:rFonts w:ascii="Times New Roman" w:hAnsi="Times New Roman" w:cs="Times New Roman"/>
          <w:kern w:val="2"/>
          <w:sz w:val="24"/>
          <w:szCs w:val="24"/>
          <w:shd w:val="clear" w:color="auto" w:fill="FFFFFF"/>
          <w:lang w:val="lt-LT"/>
        </w:rPr>
        <w:t xml:space="preserve">Šalis, siekianti </w:t>
      </w:r>
      <w:r w:rsidR="008B624D" w:rsidRPr="008B624D">
        <w:rPr>
          <w:rFonts w:ascii="Times New Roman" w:hAnsi="Times New Roman" w:cs="Times New Roman"/>
          <w:kern w:val="2"/>
          <w:sz w:val="24"/>
          <w:szCs w:val="24"/>
          <w:shd w:val="clear" w:color="auto" w:fill="FFFFFF"/>
          <w:lang w:val="lt-LT"/>
        </w:rPr>
        <w:t>Pradinės sutarties vertės</w:t>
      </w:r>
      <w:r w:rsidR="002368D0" w:rsidRPr="008B624D">
        <w:rPr>
          <w:rFonts w:ascii="Times New Roman" w:hAnsi="Times New Roman" w:cs="Times New Roman"/>
          <w:kern w:val="2"/>
          <w:sz w:val="24"/>
          <w:szCs w:val="24"/>
          <w:shd w:val="clear" w:color="auto" w:fill="FFFFFF"/>
          <w:lang w:val="lt-LT"/>
        </w:rPr>
        <w:t xml:space="preserve"> peržiūros, privalo raštu kreiptis į kitą Šalį ir prašyme pateikti visą reikalingą informaciją: Sutarties pavadinimą, numerį, datą, neperduotų ir neapmokėtų Prekių sąrašą, indekso reikšmes su nuorodomis į viešus šaltinius Valstybės duomenų agentūros Oficialiosios statistikos portale arba </w:t>
      </w:r>
      <w:r w:rsidR="002368D0" w:rsidRPr="008B624D">
        <w:rPr>
          <w:rFonts w:ascii="Times New Roman" w:hAnsi="Times New Roman" w:cs="Times New Roman"/>
          <w:kern w:val="2"/>
          <w:sz w:val="24"/>
          <w:szCs w:val="24"/>
          <w:bdr w:val="none" w:sz="0" w:space="0" w:color="auto" w:frame="1"/>
          <w:lang w:val="lt-LT"/>
        </w:rPr>
        <w:t>kitus oficialius šaltinių duomenis</w:t>
      </w:r>
      <w:r w:rsidR="002368D0" w:rsidRPr="008B624D">
        <w:rPr>
          <w:rFonts w:ascii="Times New Roman" w:hAnsi="Times New Roman" w:cs="Times New Roman"/>
          <w:kern w:val="2"/>
          <w:sz w:val="24"/>
          <w:szCs w:val="24"/>
          <w:shd w:val="clear" w:color="auto" w:fill="FFFFFF"/>
          <w:lang w:val="lt-LT"/>
        </w:rPr>
        <w:t>, kit</w:t>
      </w:r>
      <w:r w:rsidR="008B624D" w:rsidRPr="008B624D">
        <w:rPr>
          <w:rFonts w:ascii="Times New Roman" w:hAnsi="Times New Roman" w:cs="Times New Roman"/>
          <w:kern w:val="2"/>
          <w:sz w:val="24"/>
          <w:szCs w:val="24"/>
          <w:shd w:val="clear" w:color="auto" w:fill="FFFFFF"/>
          <w:lang w:val="lt-LT"/>
        </w:rPr>
        <w:t>ą</w:t>
      </w:r>
      <w:r w:rsidR="002368D0" w:rsidRPr="008B624D">
        <w:rPr>
          <w:rFonts w:ascii="Times New Roman" w:hAnsi="Times New Roman" w:cs="Times New Roman"/>
          <w:kern w:val="2"/>
          <w:sz w:val="24"/>
          <w:szCs w:val="24"/>
          <w:shd w:val="clear" w:color="auto" w:fill="FFFFFF"/>
          <w:lang w:val="lt-LT"/>
        </w:rPr>
        <w:t xml:space="preserve"> svarbi</w:t>
      </w:r>
      <w:r w:rsidR="008B624D" w:rsidRPr="008B624D">
        <w:rPr>
          <w:rFonts w:ascii="Times New Roman" w:hAnsi="Times New Roman" w:cs="Times New Roman"/>
          <w:kern w:val="2"/>
          <w:sz w:val="24"/>
          <w:szCs w:val="24"/>
          <w:shd w:val="clear" w:color="auto" w:fill="FFFFFF"/>
          <w:lang w:val="lt-LT"/>
        </w:rPr>
        <w:t>ą</w:t>
      </w:r>
      <w:r w:rsidR="002368D0" w:rsidRPr="008B624D">
        <w:rPr>
          <w:rFonts w:ascii="Times New Roman" w:hAnsi="Times New Roman" w:cs="Times New Roman"/>
          <w:kern w:val="2"/>
          <w:sz w:val="24"/>
          <w:szCs w:val="24"/>
          <w:shd w:val="clear" w:color="auto" w:fill="FFFFFF"/>
          <w:lang w:val="lt-LT"/>
        </w:rPr>
        <w:t xml:space="preserve"> informacij</w:t>
      </w:r>
      <w:r w:rsidR="008B624D" w:rsidRPr="008B624D">
        <w:rPr>
          <w:rFonts w:ascii="Times New Roman" w:hAnsi="Times New Roman" w:cs="Times New Roman"/>
          <w:kern w:val="2"/>
          <w:sz w:val="24"/>
          <w:szCs w:val="24"/>
          <w:shd w:val="clear" w:color="auto" w:fill="FFFFFF"/>
          <w:lang w:val="lt-LT"/>
        </w:rPr>
        <w:t>ą</w:t>
      </w:r>
      <w:r w:rsidR="002368D0" w:rsidRPr="008B624D">
        <w:rPr>
          <w:rFonts w:ascii="Times New Roman" w:hAnsi="Times New Roman" w:cs="Times New Roman"/>
          <w:kern w:val="2"/>
          <w:sz w:val="24"/>
          <w:szCs w:val="24"/>
          <w:shd w:val="clear" w:color="auto" w:fill="FFFFFF"/>
          <w:lang w:val="lt-LT"/>
        </w:rPr>
        <w:t>. Prašyme Šalis neturi teisės nurodyti kito indekso ar prašyti perskaičiavimo pagal kitą indeksą nei nurodytas šioje procedūroje.</w:t>
      </w:r>
    </w:p>
    <w:p w14:paraId="6F16E397" w14:textId="77777777" w:rsidR="00DE57B0" w:rsidRDefault="00DE57B0" w:rsidP="00DE57B0">
      <w:pPr>
        <w:spacing w:after="0" w:line="240" w:lineRule="auto"/>
        <w:ind w:firstLine="851"/>
        <w:jc w:val="both"/>
        <w:rPr>
          <w:rFonts w:ascii="Times New Roman" w:hAnsi="Times New Roman" w:cs="Times New Roman"/>
          <w:kern w:val="2"/>
          <w:sz w:val="24"/>
          <w:szCs w:val="24"/>
          <w:shd w:val="clear" w:color="auto" w:fill="FFFFFF"/>
          <w:lang w:val="lt-LT"/>
        </w:rPr>
      </w:pPr>
      <w:r>
        <w:rPr>
          <w:rFonts w:ascii="Times New Roman" w:hAnsi="Times New Roman" w:cs="Times New Roman"/>
          <w:kern w:val="2"/>
          <w:sz w:val="24"/>
          <w:szCs w:val="24"/>
          <w:shd w:val="clear" w:color="auto" w:fill="FFFFFF"/>
          <w:lang w:val="lt-LT"/>
        </w:rPr>
        <w:t xml:space="preserve">3.9.7. </w:t>
      </w:r>
      <w:r w:rsidR="002368D0" w:rsidRPr="008B624D">
        <w:rPr>
          <w:rFonts w:ascii="Times New Roman" w:hAnsi="Times New Roman" w:cs="Times New Roman"/>
          <w:kern w:val="2"/>
          <w:sz w:val="24"/>
          <w:szCs w:val="24"/>
          <w:shd w:val="clear" w:color="auto" w:fill="FFFFFF"/>
          <w:lang w:val="lt-LT"/>
        </w:rPr>
        <w:t xml:space="preserve">Susitarimas turi būti sudarytas per </w:t>
      </w:r>
      <w:r w:rsidR="008B624D" w:rsidRPr="008B624D">
        <w:rPr>
          <w:rFonts w:ascii="Times New Roman" w:hAnsi="Times New Roman" w:cs="Times New Roman"/>
          <w:kern w:val="2"/>
          <w:sz w:val="24"/>
          <w:szCs w:val="24"/>
          <w:shd w:val="clear" w:color="auto" w:fill="FFFFFF"/>
          <w:lang w:val="lt-LT"/>
        </w:rPr>
        <w:t>10 k. d. n</w:t>
      </w:r>
      <w:r w:rsidR="002368D0" w:rsidRPr="008B624D">
        <w:rPr>
          <w:rFonts w:ascii="Times New Roman" w:hAnsi="Times New Roman" w:cs="Times New Roman"/>
          <w:kern w:val="2"/>
          <w:sz w:val="24"/>
          <w:szCs w:val="24"/>
          <w:shd w:val="clear" w:color="auto" w:fill="FFFFFF"/>
          <w:lang w:val="lt-LT"/>
        </w:rPr>
        <w:t xml:space="preserve">uo Šalies pateikto tinkamo prašymo perskaičiuoti </w:t>
      </w:r>
      <w:r w:rsidR="008B624D" w:rsidRPr="008B624D">
        <w:rPr>
          <w:rFonts w:ascii="Times New Roman" w:hAnsi="Times New Roman" w:cs="Times New Roman"/>
          <w:kern w:val="2"/>
          <w:sz w:val="24"/>
          <w:szCs w:val="24"/>
          <w:shd w:val="clear" w:color="auto" w:fill="FFFFFF"/>
          <w:lang w:val="lt-LT"/>
        </w:rPr>
        <w:t xml:space="preserve">Pradinės sutarties vertę </w:t>
      </w:r>
      <w:r w:rsidR="002368D0" w:rsidRPr="008B624D">
        <w:rPr>
          <w:rFonts w:ascii="Times New Roman" w:hAnsi="Times New Roman" w:cs="Times New Roman"/>
          <w:kern w:val="2"/>
          <w:sz w:val="24"/>
          <w:szCs w:val="24"/>
          <w:shd w:val="clear" w:color="auto" w:fill="FFFFFF"/>
          <w:lang w:val="lt-LT"/>
        </w:rPr>
        <w:t>gavimo dienos.</w:t>
      </w:r>
    </w:p>
    <w:p w14:paraId="2A0C4400" w14:textId="752D304A" w:rsidR="002368D0" w:rsidRPr="00DE57B0" w:rsidRDefault="00DE57B0" w:rsidP="00DE57B0">
      <w:pPr>
        <w:spacing w:after="0" w:line="240" w:lineRule="auto"/>
        <w:ind w:firstLine="851"/>
        <w:jc w:val="both"/>
        <w:rPr>
          <w:rFonts w:ascii="Times New Roman" w:hAnsi="Times New Roman" w:cs="Times New Roman"/>
          <w:kern w:val="2"/>
          <w:sz w:val="24"/>
          <w:szCs w:val="24"/>
          <w:shd w:val="clear" w:color="auto" w:fill="FFFFFF"/>
          <w:lang w:val="lt-LT"/>
        </w:rPr>
      </w:pPr>
      <w:r>
        <w:rPr>
          <w:rFonts w:ascii="Times New Roman" w:hAnsi="Times New Roman" w:cs="Times New Roman"/>
          <w:kern w:val="2"/>
          <w:sz w:val="24"/>
          <w:szCs w:val="24"/>
          <w:shd w:val="clear" w:color="auto" w:fill="FFFFFF"/>
          <w:lang w:val="lt-LT"/>
        </w:rPr>
        <w:t xml:space="preserve">3.9.8. </w:t>
      </w:r>
      <w:r w:rsidR="002368D0" w:rsidRPr="008B624D">
        <w:rPr>
          <w:rFonts w:ascii="Times New Roman" w:hAnsi="Times New Roman" w:cs="Times New Roman"/>
          <w:kern w:val="2"/>
          <w:sz w:val="24"/>
          <w:szCs w:val="24"/>
          <w:bdr w:val="none" w:sz="0" w:space="0" w:color="auto" w:frame="1"/>
          <w:lang w:val="lt-LT"/>
        </w:rPr>
        <w:t>Susitarimu Šalys neturi teisės keisti procedūroje nurodytos tvarkos ar kitų Sutarties nuostatų, išskyrus, jei keitimas atliekamas pagal VPĮ nuostatas.</w:t>
      </w:r>
    </w:p>
    <w:p w14:paraId="5C567EB0" w14:textId="77777777" w:rsidR="00C52FE6" w:rsidRPr="00D54822" w:rsidRDefault="00C52FE6" w:rsidP="00C52FE6">
      <w:pPr>
        <w:spacing w:after="0" w:line="240" w:lineRule="auto"/>
        <w:ind w:firstLine="567"/>
        <w:jc w:val="both"/>
        <w:rPr>
          <w:rFonts w:ascii="Times New Roman" w:eastAsia="Times New Roman" w:hAnsi="Times New Roman" w:cs="Times New Roman"/>
          <w:sz w:val="24"/>
          <w:szCs w:val="24"/>
          <w:lang w:val="lt-LT"/>
        </w:rPr>
      </w:pPr>
    </w:p>
    <w:p w14:paraId="7D471E92" w14:textId="47BFBEF3" w:rsidR="00C52FE6" w:rsidRPr="00D54822" w:rsidRDefault="00BF7300" w:rsidP="00C52FE6">
      <w:pPr>
        <w:spacing w:after="0" w:line="240" w:lineRule="auto"/>
        <w:jc w:val="both"/>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4.</w:t>
      </w:r>
      <w:r w:rsidR="00C52FE6" w:rsidRPr="00D54822">
        <w:rPr>
          <w:rFonts w:ascii="Times New Roman" w:eastAsia="Times New Roman" w:hAnsi="Times New Roman" w:cs="Times New Roman"/>
          <w:b/>
          <w:sz w:val="24"/>
          <w:szCs w:val="24"/>
          <w:lang w:val="lt-LT"/>
        </w:rPr>
        <w:t xml:space="preserve"> TERMINAI</w:t>
      </w:r>
    </w:p>
    <w:p w14:paraId="5DF0E9B1" w14:textId="3FCECBA9" w:rsidR="00844866" w:rsidRPr="00D54822" w:rsidRDefault="00BF7300" w:rsidP="007F72E5">
      <w:pPr>
        <w:pStyle w:val="Komentarotekstas"/>
        <w:ind w:firstLine="567"/>
        <w:jc w:val="both"/>
        <w:rPr>
          <w:sz w:val="24"/>
          <w:szCs w:val="24"/>
          <w:lang w:val="lt-LT"/>
        </w:rPr>
      </w:pPr>
      <w:r>
        <w:rPr>
          <w:sz w:val="24"/>
          <w:szCs w:val="24"/>
          <w:lang w:val="lt-LT"/>
        </w:rPr>
        <w:t>4</w:t>
      </w:r>
      <w:r w:rsidR="00DA61A9" w:rsidRPr="00D54822">
        <w:rPr>
          <w:sz w:val="24"/>
          <w:szCs w:val="24"/>
          <w:lang w:val="lt-LT"/>
        </w:rPr>
        <w:t>.</w:t>
      </w:r>
      <w:r w:rsidR="00844866" w:rsidRPr="00D54822">
        <w:rPr>
          <w:sz w:val="24"/>
          <w:szCs w:val="24"/>
          <w:lang w:val="lt-LT"/>
        </w:rPr>
        <w:t>1</w:t>
      </w:r>
      <w:r w:rsidR="00DA61A9" w:rsidRPr="00D54822">
        <w:rPr>
          <w:sz w:val="24"/>
          <w:szCs w:val="24"/>
          <w:lang w:val="lt-LT"/>
        </w:rPr>
        <w:t xml:space="preserve">. </w:t>
      </w:r>
      <w:r w:rsidR="001C4AFE" w:rsidRPr="00D54822">
        <w:rPr>
          <w:sz w:val="24"/>
          <w:szCs w:val="24"/>
          <w:lang w:val="lt-LT"/>
        </w:rPr>
        <w:t>Prekė</w:t>
      </w:r>
      <w:r w:rsidR="00C936DD">
        <w:rPr>
          <w:sz w:val="24"/>
          <w:szCs w:val="24"/>
          <w:lang w:val="lt-LT"/>
        </w:rPr>
        <w:t>s</w:t>
      </w:r>
      <w:r w:rsidR="001C4AFE" w:rsidRPr="00D54822">
        <w:rPr>
          <w:sz w:val="24"/>
          <w:szCs w:val="24"/>
          <w:lang w:val="lt-LT"/>
        </w:rPr>
        <w:t xml:space="preserve"> turi būti pristatyt</w:t>
      </w:r>
      <w:r w:rsidR="00C936DD">
        <w:rPr>
          <w:sz w:val="24"/>
          <w:szCs w:val="24"/>
          <w:lang w:val="lt-LT"/>
        </w:rPr>
        <w:t>os, sumontuotos, paleistos ir suderintos ne ilgiau nei</w:t>
      </w:r>
      <w:r w:rsidR="006945EF">
        <w:rPr>
          <w:sz w:val="24"/>
          <w:szCs w:val="24"/>
          <w:lang w:val="lt-LT"/>
        </w:rPr>
        <w:t xml:space="preserve"> </w:t>
      </w:r>
      <w:r w:rsidR="001C4AFE" w:rsidRPr="0042391B">
        <w:rPr>
          <w:sz w:val="24"/>
          <w:szCs w:val="24"/>
          <w:lang w:val="lt-LT"/>
        </w:rPr>
        <w:t xml:space="preserve">per </w:t>
      </w:r>
      <w:r w:rsidR="00C936DD">
        <w:rPr>
          <w:sz w:val="24"/>
          <w:szCs w:val="24"/>
          <w:lang w:val="lt-LT"/>
        </w:rPr>
        <w:t>10</w:t>
      </w:r>
      <w:r w:rsidR="00825012" w:rsidRPr="0042391B">
        <w:rPr>
          <w:sz w:val="24"/>
          <w:szCs w:val="24"/>
          <w:lang w:val="lt-LT"/>
        </w:rPr>
        <w:t xml:space="preserve"> mėnesi</w:t>
      </w:r>
      <w:r w:rsidR="00C936DD">
        <w:rPr>
          <w:sz w:val="24"/>
          <w:szCs w:val="24"/>
          <w:lang w:val="lt-LT"/>
        </w:rPr>
        <w:t>ų</w:t>
      </w:r>
      <w:r w:rsidR="001C4AFE" w:rsidRPr="0042391B">
        <w:rPr>
          <w:sz w:val="24"/>
          <w:szCs w:val="24"/>
          <w:lang w:val="lt-LT"/>
        </w:rPr>
        <w:t xml:space="preserve"> nuo</w:t>
      </w:r>
      <w:r w:rsidR="001C4AFE" w:rsidRPr="00D54822">
        <w:rPr>
          <w:sz w:val="24"/>
          <w:szCs w:val="24"/>
          <w:lang w:val="lt-LT"/>
        </w:rPr>
        <w:t xml:space="preserve"> sutarties įsigaliojimo dienos</w:t>
      </w:r>
      <w:r w:rsidR="00696DD2" w:rsidRPr="00D54822">
        <w:rPr>
          <w:sz w:val="24"/>
          <w:szCs w:val="24"/>
          <w:lang w:val="lt-LT"/>
        </w:rPr>
        <w:t>.</w:t>
      </w:r>
      <w:r w:rsidR="001C4AFE" w:rsidRPr="00D54822">
        <w:rPr>
          <w:sz w:val="24"/>
          <w:szCs w:val="24"/>
          <w:lang w:val="lt-LT"/>
        </w:rPr>
        <w:t xml:space="preserve"> </w:t>
      </w:r>
      <w:r w:rsidR="007F72E5" w:rsidRPr="00D54822">
        <w:rPr>
          <w:sz w:val="24"/>
          <w:szCs w:val="24"/>
          <w:lang w:val="lt-LT"/>
        </w:rPr>
        <w:t>Prek</w:t>
      </w:r>
      <w:r w:rsidR="00C936DD">
        <w:rPr>
          <w:sz w:val="24"/>
          <w:szCs w:val="24"/>
          <w:lang w:val="lt-LT"/>
        </w:rPr>
        <w:t xml:space="preserve">ių </w:t>
      </w:r>
      <w:r w:rsidR="007F72E5" w:rsidRPr="00D54822">
        <w:rPr>
          <w:sz w:val="24"/>
          <w:szCs w:val="24"/>
          <w:lang w:val="lt-LT"/>
        </w:rPr>
        <w:t>pristatymo</w:t>
      </w:r>
      <w:r w:rsidR="00C936DD">
        <w:rPr>
          <w:sz w:val="24"/>
          <w:szCs w:val="24"/>
          <w:lang w:val="lt-LT"/>
        </w:rPr>
        <w:t>, montavimo, paleidimo ir suderinimo</w:t>
      </w:r>
      <w:r w:rsidR="006945EF">
        <w:rPr>
          <w:sz w:val="24"/>
          <w:szCs w:val="24"/>
          <w:lang w:val="lt-LT"/>
        </w:rPr>
        <w:t xml:space="preserve"> </w:t>
      </w:r>
      <w:r w:rsidR="007F72E5" w:rsidRPr="00D54822">
        <w:rPr>
          <w:sz w:val="24"/>
          <w:szCs w:val="24"/>
          <w:lang w:val="lt-LT"/>
        </w:rPr>
        <w:t xml:space="preserve">termino pratęsimo galimybė nenumatoma. </w:t>
      </w:r>
    </w:p>
    <w:p w14:paraId="30F055B2" w14:textId="4D9354D5" w:rsidR="00C52FE6" w:rsidRPr="00D54822" w:rsidRDefault="00BF7300" w:rsidP="00844866">
      <w:pPr>
        <w:spacing w:after="0" w:line="240" w:lineRule="auto"/>
        <w:ind w:firstLine="567"/>
        <w:jc w:val="both"/>
        <w:rPr>
          <w:rFonts w:ascii="Times New Roman" w:hAnsi="Times New Roman" w:cs="Times New Roman"/>
          <w:sz w:val="24"/>
          <w:szCs w:val="24"/>
          <w:lang w:val="lt-LT"/>
        </w:rPr>
      </w:pPr>
      <w:r>
        <w:rPr>
          <w:rFonts w:ascii="Times New Roman" w:eastAsia="Times New Roman" w:hAnsi="Times New Roman" w:cs="Times New Roman"/>
          <w:sz w:val="24"/>
          <w:szCs w:val="24"/>
          <w:lang w:val="lt-LT"/>
        </w:rPr>
        <w:t>4</w:t>
      </w:r>
      <w:r w:rsidR="00C52FE6" w:rsidRPr="00D54822">
        <w:rPr>
          <w:rFonts w:ascii="Times New Roman" w:eastAsia="Times New Roman" w:hAnsi="Times New Roman" w:cs="Times New Roman"/>
          <w:sz w:val="24"/>
          <w:szCs w:val="24"/>
          <w:lang w:val="lt-LT"/>
        </w:rPr>
        <w:t>.</w:t>
      </w:r>
      <w:r w:rsidR="00844866" w:rsidRPr="00D54822">
        <w:rPr>
          <w:rFonts w:ascii="Times New Roman" w:eastAsia="Times New Roman" w:hAnsi="Times New Roman" w:cs="Times New Roman"/>
          <w:sz w:val="24"/>
          <w:szCs w:val="24"/>
          <w:lang w:val="lt-LT"/>
        </w:rPr>
        <w:t>2</w:t>
      </w:r>
      <w:r w:rsidR="00C52FE6" w:rsidRPr="00D54822">
        <w:rPr>
          <w:rFonts w:ascii="Times New Roman" w:eastAsia="Times New Roman" w:hAnsi="Times New Roman" w:cs="Times New Roman"/>
          <w:sz w:val="24"/>
          <w:szCs w:val="24"/>
          <w:lang w:val="lt-LT"/>
        </w:rPr>
        <w:t xml:space="preserve">. </w:t>
      </w:r>
      <w:r w:rsidR="006945EF">
        <w:rPr>
          <w:rFonts w:ascii="Times New Roman" w:eastAsia="Times New Roman" w:hAnsi="Times New Roman" w:cs="Times New Roman"/>
          <w:sz w:val="24"/>
          <w:szCs w:val="24"/>
          <w:lang w:val="lt-LT"/>
        </w:rPr>
        <w:t>Vėluojant pristatyti</w:t>
      </w:r>
      <w:r w:rsidR="00C936DD">
        <w:rPr>
          <w:rFonts w:ascii="Times New Roman" w:eastAsia="Times New Roman" w:hAnsi="Times New Roman" w:cs="Times New Roman"/>
          <w:sz w:val="24"/>
          <w:szCs w:val="24"/>
          <w:lang w:val="lt-LT"/>
        </w:rPr>
        <w:t>, sumontuoti, paleisti ar suderinti</w:t>
      </w:r>
      <w:r w:rsidR="006945EF">
        <w:rPr>
          <w:rFonts w:ascii="Times New Roman" w:eastAsia="Times New Roman" w:hAnsi="Times New Roman" w:cs="Times New Roman"/>
          <w:sz w:val="24"/>
          <w:szCs w:val="24"/>
          <w:lang w:val="lt-LT"/>
        </w:rPr>
        <w:t xml:space="preserve"> Prek</w:t>
      </w:r>
      <w:r w:rsidR="00C936DD">
        <w:rPr>
          <w:rFonts w:ascii="Times New Roman" w:eastAsia="Times New Roman" w:hAnsi="Times New Roman" w:cs="Times New Roman"/>
          <w:sz w:val="24"/>
          <w:szCs w:val="24"/>
          <w:lang w:val="lt-LT"/>
        </w:rPr>
        <w:t>es</w:t>
      </w:r>
      <w:r w:rsidR="006945EF">
        <w:rPr>
          <w:rFonts w:ascii="Times New Roman" w:eastAsia="Times New Roman" w:hAnsi="Times New Roman" w:cs="Times New Roman"/>
          <w:sz w:val="24"/>
          <w:szCs w:val="24"/>
          <w:lang w:val="lt-LT"/>
        </w:rPr>
        <w:t xml:space="preserve"> ilgiau nei </w:t>
      </w:r>
      <w:r w:rsidR="00C936DD">
        <w:rPr>
          <w:rFonts w:ascii="Times New Roman" w:eastAsia="Times New Roman" w:hAnsi="Times New Roman" w:cs="Times New Roman"/>
          <w:sz w:val="24"/>
          <w:szCs w:val="24"/>
          <w:lang w:val="lt-LT"/>
        </w:rPr>
        <w:t>2 mėnesius</w:t>
      </w:r>
      <w:r w:rsidR="006945EF">
        <w:rPr>
          <w:rFonts w:ascii="Times New Roman" w:eastAsia="Times New Roman" w:hAnsi="Times New Roman" w:cs="Times New Roman"/>
          <w:sz w:val="24"/>
          <w:szCs w:val="24"/>
          <w:lang w:val="lt-LT"/>
        </w:rPr>
        <w:t xml:space="preserve">, </w:t>
      </w:r>
      <w:r w:rsidR="00844866" w:rsidRPr="00D54822">
        <w:rPr>
          <w:rFonts w:ascii="Times New Roman" w:hAnsi="Times New Roman" w:cs="Times New Roman"/>
          <w:sz w:val="24"/>
          <w:szCs w:val="24"/>
          <w:lang w:val="lt-LT"/>
        </w:rPr>
        <w:t>bus laikoma, kad tai yra esminis sutarties pažeidimas.</w:t>
      </w:r>
    </w:p>
    <w:p w14:paraId="407C610A" w14:textId="77777777" w:rsidR="00844866" w:rsidRPr="00D54822" w:rsidRDefault="00844866" w:rsidP="00C52FE6">
      <w:pPr>
        <w:spacing w:after="0" w:line="240" w:lineRule="auto"/>
        <w:ind w:firstLine="567"/>
        <w:jc w:val="both"/>
        <w:rPr>
          <w:rFonts w:ascii="Times New Roman" w:eastAsia="Times New Roman" w:hAnsi="Times New Roman" w:cs="Times New Roman"/>
          <w:sz w:val="24"/>
          <w:szCs w:val="24"/>
          <w:lang w:val="lt-LT"/>
        </w:rPr>
      </w:pPr>
    </w:p>
    <w:p w14:paraId="0F145FB7" w14:textId="602BF655" w:rsidR="00C52FE6" w:rsidRPr="00D54822" w:rsidRDefault="00BF7300" w:rsidP="00C52FE6">
      <w:pPr>
        <w:spacing w:after="0" w:line="240" w:lineRule="auto"/>
        <w:rPr>
          <w:rFonts w:ascii="Times New Roman" w:eastAsia="Times New Roman" w:hAnsi="Times New Roman" w:cs="Times New Roman"/>
          <w:b/>
          <w:sz w:val="24"/>
          <w:szCs w:val="24"/>
          <w:lang w:val="lt-LT" w:eastAsia="lt-LT"/>
        </w:rPr>
      </w:pPr>
      <w:r>
        <w:rPr>
          <w:rFonts w:ascii="Times New Roman" w:eastAsia="Times New Roman" w:hAnsi="Times New Roman" w:cs="Times New Roman"/>
          <w:b/>
          <w:sz w:val="24"/>
          <w:szCs w:val="24"/>
          <w:lang w:val="lt-LT" w:eastAsia="lt-LT"/>
        </w:rPr>
        <w:t>5</w:t>
      </w:r>
      <w:r w:rsidR="00C52FE6" w:rsidRPr="00D54822">
        <w:rPr>
          <w:rFonts w:ascii="Times New Roman" w:eastAsia="Times New Roman" w:hAnsi="Times New Roman" w:cs="Times New Roman"/>
          <w:b/>
          <w:sz w:val="24"/>
          <w:szCs w:val="24"/>
          <w:lang w:val="lt-LT" w:eastAsia="lt-LT"/>
        </w:rPr>
        <w:t>. ŠALIŲ TEISĖS IR ĮSIPAREIGOJIMAI</w:t>
      </w:r>
    </w:p>
    <w:p w14:paraId="1BA89EFD" w14:textId="48823CBE" w:rsidR="00C52FE6" w:rsidRPr="00D54822" w:rsidRDefault="00BF7300" w:rsidP="00C52FE6">
      <w:pPr>
        <w:spacing w:after="0" w:line="240" w:lineRule="auto"/>
        <w:ind w:firstLine="567"/>
        <w:jc w:val="both"/>
        <w:rPr>
          <w:rFonts w:ascii="Times New Roman" w:eastAsia="Times New Roman" w:hAnsi="Times New Roman" w:cs="Times New Roman"/>
          <w:b/>
          <w:sz w:val="24"/>
          <w:szCs w:val="24"/>
          <w:u w:val="single"/>
          <w:lang w:val="lt-LT" w:eastAsia="lt-LT"/>
        </w:rPr>
      </w:pPr>
      <w:r>
        <w:rPr>
          <w:rFonts w:ascii="Times New Roman" w:eastAsia="Times New Roman" w:hAnsi="Times New Roman" w:cs="Times New Roman"/>
          <w:b/>
          <w:sz w:val="24"/>
          <w:szCs w:val="24"/>
          <w:u w:val="single"/>
          <w:lang w:val="lt-LT" w:eastAsia="lt-LT"/>
        </w:rPr>
        <w:t>5</w:t>
      </w:r>
      <w:r w:rsidR="00C52FE6" w:rsidRPr="00D54822">
        <w:rPr>
          <w:rFonts w:ascii="Times New Roman" w:eastAsia="Times New Roman" w:hAnsi="Times New Roman" w:cs="Times New Roman"/>
          <w:b/>
          <w:sz w:val="24"/>
          <w:szCs w:val="24"/>
          <w:u w:val="single"/>
          <w:lang w:val="lt-LT" w:eastAsia="lt-LT"/>
        </w:rPr>
        <w:t>.1. Pirkėjo teisės ir įsipareigojimai:</w:t>
      </w:r>
    </w:p>
    <w:p w14:paraId="17C51E8B" w14:textId="226C4CE1" w:rsidR="00844866" w:rsidRPr="00D54822" w:rsidRDefault="00BF7300" w:rsidP="00DE23BA">
      <w:pPr>
        <w:pStyle w:val="Pagrindinistekstas"/>
        <w:tabs>
          <w:tab w:val="left" w:pos="900"/>
        </w:tabs>
        <w:spacing w:after="0"/>
        <w:ind w:firstLine="567"/>
        <w:jc w:val="both"/>
        <w:rPr>
          <w:rFonts w:eastAsiaTheme="minorEastAsia"/>
          <w:szCs w:val="24"/>
          <w:lang w:val="lt-LT"/>
        </w:rPr>
      </w:pPr>
      <w:r>
        <w:rPr>
          <w:rFonts w:eastAsiaTheme="minorEastAsia"/>
          <w:szCs w:val="24"/>
          <w:lang w:val="lt-LT"/>
        </w:rPr>
        <w:t>5.1.1.</w:t>
      </w:r>
      <w:r w:rsidR="00844866" w:rsidRPr="00D54822">
        <w:rPr>
          <w:rFonts w:eastAsiaTheme="minorEastAsia"/>
          <w:szCs w:val="24"/>
          <w:lang w:val="lt-LT"/>
        </w:rPr>
        <w:t>Sumokėti Pardavėjui už Prek</w:t>
      </w:r>
      <w:r w:rsidR="00C936DD">
        <w:rPr>
          <w:rFonts w:eastAsiaTheme="minorEastAsia"/>
          <w:szCs w:val="24"/>
          <w:lang w:val="lt-LT"/>
        </w:rPr>
        <w:t>es</w:t>
      </w:r>
      <w:r w:rsidR="00844866" w:rsidRPr="00D54822">
        <w:rPr>
          <w:rFonts w:eastAsiaTheme="minorEastAsia"/>
          <w:szCs w:val="24"/>
          <w:lang w:val="lt-LT"/>
        </w:rPr>
        <w:t xml:space="preserve"> 3.1. punkte nurodytą sumą, sutarties </w:t>
      </w:r>
      <w:r>
        <w:rPr>
          <w:rFonts w:eastAsiaTheme="minorEastAsia"/>
          <w:szCs w:val="24"/>
          <w:lang w:val="lt-LT"/>
        </w:rPr>
        <w:t>3</w:t>
      </w:r>
      <w:r w:rsidR="00844866" w:rsidRPr="00D54822">
        <w:rPr>
          <w:rFonts w:eastAsiaTheme="minorEastAsia"/>
          <w:szCs w:val="24"/>
          <w:lang w:val="lt-LT"/>
        </w:rPr>
        <w:t xml:space="preserve"> skyriuje nurodyta tvarka;</w:t>
      </w:r>
    </w:p>
    <w:p w14:paraId="751F3BC1" w14:textId="5EE9EB90" w:rsidR="00DE23BA" w:rsidRDefault="00844866" w:rsidP="00DE23BA">
      <w:pPr>
        <w:pStyle w:val="Pagrindinistekstas"/>
        <w:numPr>
          <w:ilvl w:val="2"/>
          <w:numId w:val="18"/>
        </w:numPr>
        <w:tabs>
          <w:tab w:val="left" w:pos="900"/>
        </w:tabs>
        <w:spacing w:after="0"/>
        <w:ind w:left="0" w:firstLine="567"/>
        <w:jc w:val="both"/>
        <w:rPr>
          <w:rFonts w:eastAsiaTheme="minorEastAsia"/>
          <w:szCs w:val="24"/>
          <w:lang w:val="lt-LT"/>
        </w:rPr>
      </w:pPr>
      <w:r w:rsidRPr="00D54822">
        <w:rPr>
          <w:rFonts w:eastAsiaTheme="minorEastAsia"/>
          <w:szCs w:val="24"/>
          <w:lang w:val="lt-LT"/>
        </w:rPr>
        <w:t>Pagal sutarties sąlygas priimti iš Pardavėjo sutartyje nustatyta kaina nurodyt</w:t>
      </w:r>
      <w:r w:rsidR="00C936DD">
        <w:rPr>
          <w:rFonts w:eastAsiaTheme="minorEastAsia"/>
          <w:szCs w:val="24"/>
          <w:lang w:val="lt-LT"/>
        </w:rPr>
        <w:t>as</w:t>
      </w:r>
      <w:r w:rsidRPr="00D54822">
        <w:rPr>
          <w:rFonts w:eastAsiaTheme="minorEastAsia"/>
          <w:szCs w:val="24"/>
          <w:lang w:val="lt-LT"/>
        </w:rPr>
        <w:t xml:space="preserve"> kokybišk</w:t>
      </w:r>
      <w:r w:rsidR="00C936DD">
        <w:rPr>
          <w:rFonts w:eastAsiaTheme="minorEastAsia"/>
          <w:szCs w:val="24"/>
          <w:lang w:val="lt-LT"/>
        </w:rPr>
        <w:t>as</w:t>
      </w:r>
      <w:r w:rsidRPr="00D54822">
        <w:rPr>
          <w:rFonts w:eastAsiaTheme="minorEastAsia"/>
          <w:szCs w:val="24"/>
          <w:lang w:val="lt-LT"/>
        </w:rPr>
        <w:t xml:space="preserve"> Prek</w:t>
      </w:r>
      <w:r w:rsidR="00C936DD">
        <w:rPr>
          <w:rFonts w:eastAsiaTheme="minorEastAsia"/>
          <w:szCs w:val="24"/>
          <w:lang w:val="lt-LT"/>
        </w:rPr>
        <w:t>es</w:t>
      </w:r>
      <w:r w:rsidR="00EF5144">
        <w:rPr>
          <w:rFonts w:eastAsiaTheme="minorEastAsia"/>
          <w:szCs w:val="24"/>
          <w:lang w:val="lt-LT"/>
        </w:rPr>
        <w:t xml:space="preserve"> </w:t>
      </w:r>
      <w:r w:rsidRPr="00D54822">
        <w:rPr>
          <w:rFonts w:eastAsiaTheme="minorEastAsia"/>
          <w:szCs w:val="24"/>
          <w:lang w:val="lt-LT"/>
        </w:rPr>
        <w:t>pagal keliamus Pirkėjo reikalavimus ir pasirašyti prek</w:t>
      </w:r>
      <w:r w:rsidR="00042DC2" w:rsidRPr="00D54822">
        <w:rPr>
          <w:rFonts w:eastAsiaTheme="minorEastAsia"/>
          <w:szCs w:val="24"/>
          <w:lang w:val="lt-LT"/>
        </w:rPr>
        <w:t>ių</w:t>
      </w:r>
      <w:r w:rsidRPr="00D54822">
        <w:rPr>
          <w:rFonts w:eastAsiaTheme="minorEastAsia"/>
          <w:szCs w:val="24"/>
          <w:lang w:val="lt-LT"/>
        </w:rPr>
        <w:t xml:space="preserve"> p</w:t>
      </w:r>
      <w:r w:rsidR="00DE23BA">
        <w:rPr>
          <w:rFonts w:eastAsiaTheme="minorEastAsia"/>
          <w:szCs w:val="24"/>
          <w:lang w:val="lt-LT"/>
        </w:rPr>
        <w:t>riėmimo-p</w:t>
      </w:r>
      <w:r w:rsidRPr="00D54822">
        <w:rPr>
          <w:rFonts w:eastAsiaTheme="minorEastAsia"/>
          <w:szCs w:val="24"/>
          <w:lang w:val="lt-LT"/>
        </w:rPr>
        <w:t>erdavimo aktą arba atsisakyti Prek</w:t>
      </w:r>
      <w:r w:rsidR="00C936DD">
        <w:rPr>
          <w:rFonts w:eastAsiaTheme="minorEastAsia"/>
          <w:szCs w:val="24"/>
          <w:lang w:val="lt-LT"/>
        </w:rPr>
        <w:t>es</w:t>
      </w:r>
      <w:r w:rsidRPr="00D54822">
        <w:rPr>
          <w:rFonts w:eastAsiaTheme="minorEastAsia"/>
          <w:szCs w:val="24"/>
          <w:lang w:val="lt-LT"/>
        </w:rPr>
        <w:t xml:space="preserve"> priimti, raštiškai nurodant </w:t>
      </w:r>
      <w:r w:rsidR="00DE23BA">
        <w:rPr>
          <w:rFonts w:eastAsiaTheme="minorEastAsia"/>
          <w:szCs w:val="24"/>
          <w:lang w:val="lt-LT"/>
        </w:rPr>
        <w:t>j</w:t>
      </w:r>
      <w:r w:rsidR="00C936DD">
        <w:rPr>
          <w:rFonts w:eastAsiaTheme="minorEastAsia"/>
          <w:szCs w:val="24"/>
          <w:lang w:val="lt-LT"/>
        </w:rPr>
        <w:t>ų</w:t>
      </w:r>
      <w:r w:rsidR="00852A59">
        <w:rPr>
          <w:rFonts w:eastAsiaTheme="minorEastAsia"/>
          <w:szCs w:val="24"/>
          <w:lang w:val="lt-LT"/>
        </w:rPr>
        <w:t xml:space="preserve"> </w:t>
      </w:r>
      <w:r w:rsidRPr="00D54822">
        <w:rPr>
          <w:rFonts w:eastAsiaTheme="minorEastAsia"/>
          <w:szCs w:val="24"/>
          <w:lang w:val="lt-LT"/>
        </w:rPr>
        <w:t xml:space="preserve">trūkumus, ne vėliau kaip per 30 kalendorinių dienų </w:t>
      </w:r>
      <w:r w:rsidRPr="003575CB">
        <w:rPr>
          <w:rFonts w:eastAsiaTheme="minorEastAsia"/>
          <w:szCs w:val="24"/>
          <w:lang w:val="lt-LT"/>
        </w:rPr>
        <w:t xml:space="preserve">nuo </w:t>
      </w:r>
      <w:r w:rsidR="00DE23BA">
        <w:rPr>
          <w:rFonts w:eastAsiaTheme="minorEastAsia"/>
          <w:szCs w:val="24"/>
          <w:lang w:val="lt-LT"/>
        </w:rPr>
        <w:t xml:space="preserve">Prekės </w:t>
      </w:r>
      <w:r w:rsidRPr="003575CB">
        <w:rPr>
          <w:szCs w:val="24"/>
          <w:lang w:val="lt-LT"/>
        </w:rPr>
        <w:t>pristatymo</w:t>
      </w:r>
      <w:r w:rsidR="00C936DD">
        <w:rPr>
          <w:szCs w:val="24"/>
          <w:lang w:val="lt-LT"/>
        </w:rPr>
        <w:t>, sumontavimo, paleidimo ir suderinimo</w:t>
      </w:r>
      <w:r w:rsidR="00DE23BA">
        <w:rPr>
          <w:szCs w:val="24"/>
          <w:lang w:val="lt-LT"/>
        </w:rPr>
        <w:t xml:space="preserve"> </w:t>
      </w:r>
      <w:r w:rsidRPr="003575CB">
        <w:rPr>
          <w:rFonts w:eastAsiaTheme="minorEastAsia"/>
          <w:szCs w:val="24"/>
          <w:lang w:val="lt-LT"/>
        </w:rPr>
        <w:t>dienos;</w:t>
      </w:r>
    </w:p>
    <w:p w14:paraId="2769B8C9" w14:textId="0C24FB38" w:rsidR="00770D48" w:rsidRPr="00D54822" w:rsidRDefault="00844866" w:rsidP="00DE23BA">
      <w:pPr>
        <w:pStyle w:val="Pagrindinistekstas"/>
        <w:numPr>
          <w:ilvl w:val="2"/>
          <w:numId w:val="18"/>
        </w:numPr>
        <w:tabs>
          <w:tab w:val="left" w:pos="900"/>
        </w:tabs>
        <w:spacing w:after="0"/>
        <w:ind w:left="0" w:firstLine="567"/>
        <w:jc w:val="both"/>
        <w:rPr>
          <w:rFonts w:eastAsiaTheme="minorEastAsia"/>
          <w:szCs w:val="24"/>
          <w:lang w:val="lt-LT"/>
        </w:rPr>
      </w:pPr>
      <w:r w:rsidRPr="00D54822">
        <w:rPr>
          <w:szCs w:val="24"/>
          <w:lang w:val="lt-LT" w:eastAsia="lt-LT"/>
        </w:rPr>
        <w:t>vykdyti kitus šioje Sutartyje nustatytus įsipareigojimus, taip pat visas teises, priskirtas Pirkėjui pagal galiojančius Lietuvos Respublikos įstatymus, LR Civilinį kodeksą ir kitus teisės aktus.</w:t>
      </w:r>
    </w:p>
    <w:p w14:paraId="0065552A" w14:textId="77777777" w:rsidR="00C52FE6" w:rsidRPr="00D54822" w:rsidRDefault="00C52FE6" w:rsidP="00E540FA">
      <w:pPr>
        <w:numPr>
          <w:ilvl w:val="1"/>
          <w:numId w:val="18"/>
        </w:numPr>
        <w:tabs>
          <w:tab w:val="left" w:pos="900"/>
        </w:tabs>
        <w:spacing w:after="0" w:line="240" w:lineRule="auto"/>
        <w:ind w:left="0" w:firstLine="567"/>
        <w:jc w:val="both"/>
        <w:rPr>
          <w:rFonts w:ascii="Times New Roman" w:hAnsi="Times New Roman" w:cs="Times New Roman"/>
          <w:b/>
          <w:sz w:val="24"/>
          <w:szCs w:val="24"/>
          <w:u w:val="single"/>
          <w:lang w:val="lt-LT"/>
        </w:rPr>
      </w:pPr>
      <w:r w:rsidRPr="00D54822">
        <w:rPr>
          <w:rFonts w:ascii="Times New Roman" w:hAnsi="Times New Roman" w:cs="Times New Roman"/>
          <w:b/>
          <w:sz w:val="24"/>
          <w:szCs w:val="24"/>
          <w:u w:val="single"/>
          <w:lang w:val="lt-LT"/>
        </w:rPr>
        <w:t>Pardavėjo teisės ir įsipareigojimai:</w:t>
      </w:r>
    </w:p>
    <w:p w14:paraId="7C4D0F8C" w14:textId="7F3105F3" w:rsidR="00994CB5" w:rsidRPr="00994CB5" w:rsidRDefault="00844866" w:rsidP="00994CB5">
      <w:pPr>
        <w:pStyle w:val="Sraopastraipa"/>
        <w:numPr>
          <w:ilvl w:val="2"/>
          <w:numId w:val="18"/>
        </w:numPr>
        <w:autoSpaceDN/>
        <w:spacing w:after="0" w:line="240" w:lineRule="auto"/>
        <w:ind w:left="0" w:firstLine="567"/>
        <w:jc w:val="both"/>
        <w:rPr>
          <w:rFonts w:ascii="Times New Roman" w:hAnsi="Times New Roman" w:cs="Times New Roman"/>
          <w:b/>
          <w:sz w:val="24"/>
          <w:szCs w:val="24"/>
          <w:lang w:val="lt-LT"/>
        </w:rPr>
      </w:pPr>
      <w:r w:rsidRPr="00D54822">
        <w:rPr>
          <w:rFonts w:ascii="Times New Roman" w:hAnsi="Times New Roman" w:cs="Times New Roman"/>
          <w:sz w:val="24"/>
          <w:szCs w:val="24"/>
          <w:lang w:val="lt-LT"/>
        </w:rPr>
        <w:t xml:space="preserve">Pristatyti </w:t>
      </w:r>
      <w:r w:rsidR="00E02100">
        <w:rPr>
          <w:rFonts w:ascii="Times New Roman" w:hAnsi="Times New Roman" w:cs="Times New Roman"/>
          <w:sz w:val="24"/>
          <w:szCs w:val="24"/>
          <w:lang w:val="lt-LT"/>
        </w:rPr>
        <w:t>P</w:t>
      </w:r>
      <w:r w:rsidRPr="00D54822">
        <w:rPr>
          <w:rFonts w:ascii="Times New Roman" w:hAnsi="Times New Roman" w:cs="Times New Roman"/>
          <w:sz w:val="24"/>
          <w:szCs w:val="24"/>
          <w:lang w:val="lt-LT"/>
        </w:rPr>
        <w:t>irkėjui Prek</w:t>
      </w:r>
      <w:r w:rsidR="008622C8">
        <w:rPr>
          <w:rFonts w:ascii="Times New Roman" w:hAnsi="Times New Roman" w:cs="Times New Roman"/>
          <w:sz w:val="24"/>
          <w:szCs w:val="24"/>
          <w:lang w:val="lt-LT"/>
        </w:rPr>
        <w:t>es</w:t>
      </w:r>
      <w:r w:rsidRPr="00D54822">
        <w:rPr>
          <w:rFonts w:ascii="Times New Roman" w:hAnsi="Times New Roman" w:cs="Times New Roman"/>
          <w:sz w:val="24"/>
          <w:szCs w:val="24"/>
          <w:lang w:val="lt-LT"/>
        </w:rPr>
        <w:t xml:space="preserve"> pagal sutarties priede Nr. 1 nurodytus techninius rodiklius </w:t>
      </w:r>
      <w:r w:rsidR="00EE6DD1" w:rsidRPr="0021075F">
        <w:rPr>
          <w:rFonts w:ascii="Times New Roman" w:hAnsi="Times New Roman" w:cs="Times New Roman"/>
          <w:sz w:val="24"/>
          <w:szCs w:val="24"/>
          <w:lang w:val="lt-LT"/>
        </w:rPr>
        <w:t>4</w:t>
      </w:r>
      <w:r w:rsidRPr="0021075F">
        <w:rPr>
          <w:rFonts w:ascii="Times New Roman" w:hAnsi="Times New Roman" w:cs="Times New Roman"/>
          <w:sz w:val="24"/>
          <w:szCs w:val="24"/>
          <w:lang w:val="lt-LT"/>
        </w:rPr>
        <w:t>.1.</w:t>
      </w:r>
      <w:r w:rsidRPr="00D54822">
        <w:rPr>
          <w:rFonts w:ascii="Times New Roman" w:hAnsi="Times New Roman" w:cs="Times New Roman"/>
          <w:sz w:val="24"/>
          <w:szCs w:val="24"/>
          <w:lang w:val="lt-LT"/>
        </w:rPr>
        <w:t xml:space="preserve"> punkte nustatytu </w:t>
      </w:r>
      <w:r w:rsidRPr="00994CB5">
        <w:rPr>
          <w:rFonts w:ascii="Times New Roman" w:hAnsi="Times New Roman" w:cs="Times New Roman"/>
          <w:sz w:val="24"/>
          <w:szCs w:val="24"/>
          <w:lang w:val="lt-LT"/>
        </w:rPr>
        <w:t>terminu;</w:t>
      </w:r>
    </w:p>
    <w:p w14:paraId="164EE1C3" w14:textId="23C79413" w:rsidR="00042DC2" w:rsidRPr="00303EC2" w:rsidRDefault="00994CB5" w:rsidP="00994CB5">
      <w:pPr>
        <w:pStyle w:val="Sraopastraipa"/>
        <w:numPr>
          <w:ilvl w:val="2"/>
          <w:numId w:val="18"/>
        </w:numPr>
        <w:autoSpaceDN/>
        <w:spacing w:after="0" w:line="240" w:lineRule="auto"/>
        <w:ind w:left="0" w:firstLine="567"/>
        <w:jc w:val="both"/>
        <w:rPr>
          <w:rFonts w:ascii="Times New Roman" w:hAnsi="Times New Roman" w:cs="Times New Roman"/>
          <w:b/>
          <w:sz w:val="24"/>
          <w:szCs w:val="24"/>
          <w:lang w:val="lt-LT"/>
        </w:rPr>
      </w:pPr>
      <w:r w:rsidRPr="00994CB5">
        <w:rPr>
          <w:rFonts w:ascii="Times New Roman" w:hAnsi="Times New Roman" w:cs="Times New Roman"/>
          <w:sz w:val="24"/>
          <w:szCs w:val="24"/>
          <w:lang w:val="lt-LT"/>
        </w:rPr>
        <w:lastRenderedPageBreak/>
        <w:t xml:space="preserve">Užtikrinti </w:t>
      </w:r>
      <w:r w:rsidRPr="00994CB5">
        <w:rPr>
          <w:rFonts w:ascii="Times New Roman" w:hAnsi="Times New Roman" w:cs="Times New Roman"/>
          <w:color w:val="FF0000"/>
          <w:sz w:val="24"/>
          <w:szCs w:val="24"/>
          <w:lang w:val="lt-LT"/>
        </w:rPr>
        <w:t xml:space="preserve">__ mėn. </w:t>
      </w:r>
      <w:r w:rsidRPr="00994CB5">
        <w:rPr>
          <w:rFonts w:ascii="Times New Roman" w:hAnsi="Times New Roman" w:cs="Times New Roman"/>
          <w:sz w:val="24"/>
          <w:szCs w:val="24"/>
          <w:lang w:val="lt-LT"/>
        </w:rPr>
        <w:t>Prek</w:t>
      </w:r>
      <w:r w:rsidR="008622C8">
        <w:rPr>
          <w:rFonts w:ascii="Times New Roman" w:hAnsi="Times New Roman" w:cs="Times New Roman"/>
          <w:sz w:val="24"/>
          <w:szCs w:val="24"/>
          <w:lang w:val="lt-LT"/>
        </w:rPr>
        <w:t xml:space="preserve">ių </w:t>
      </w:r>
      <w:r w:rsidRPr="00994CB5">
        <w:rPr>
          <w:rFonts w:ascii="Times New Roman" w:hAnsi="Times New Roman" w:cs="Times New Roman"/>
          <w:sz w:val="24"/>
          <w:szCs w:val="24"/>
          <w:lang w:val="lt-LT"/>
        </w:rPr>
        <w:t>garantin</w:t>
      </w:r>
      <w:r w:rsidR="008622C8">
        <w:rPr>
          <w:rFonts w:ascii="Times New Roman" w:hAnsi="Times New Roman" w:cs="Times New Roman"/>
          <w:sz w:val="24"/>
          <w:szCs w:val="24"/>
          <w:lang w:val="lt-LT"/>
        </w:rPr>
        <w:t>į laikotarpį</w:t>
      </w:r>
      <w:r w:rsidR="00F8360E">
        <w:rPr>
          <w:rFonts w:ascii="Times New Roman" w:hAnsi="Times New Roman" w:cs="Times New Roman"/>
          <w:sz w:val="24"/>
          <w:szCs w:val="24"/>
          <w:lang w:val="lt-LT"/>
        </w:rPr>
        <w:t xml:space="preserve"> </w:t>
      </w:r>
      <w:r w:rsidRPr="00994CB5">
        <w:rPr>
          <w:rFonts w:ascii="Times New Roman" w:hAnsi="Times New Roman" w:cs="Times New Roman"/>
          <w:sz w:val="24"/>
          <w:szCs w:val="24"/>
          <w:lang w:val="lt-LT"/>
        </w:rPr>
        <w:t xml:space="preserve">nuo </w:t>
      </w:r>
      <w:r w:rsidRPr="00994CB5">
        <w:rPr>
          <w:rFonts w:ascii="Times New Roman" w:eastAsia="Calibri" w:hAnsi="Times New Roman" w:cs="Times New Roman"/>
          <w:iCs/>
          <w:color w:val="000000" w:themeColor="text1"/>
          <w:sz w:val="24"/>
          <w:szCs w:val="24"/>
          <w:lang w:val="lt-LT"/>
        </w:rPr>
        <w:t xml:space="preserve">Prekės priėmimo-perdavimo akto pasirašymo </w:t>
      </w:r>
      <w:r w:rsidRPr="00303EC2">
        <w:rPr>
          <w:rFonts w:ascii="Times New Roman" w:eastAsia="Calibri" w:hAnsi="Times New Roman" w:cs="Times New Roman"/>
          <w:iCs/>
          <w:color w:val="000000" w:themeColor="text1"/>
          <w:sz w:val="24"/>
          <w:szCs w:val="24"/>
          <w:lang w:val="lt-LT"/>
        </w:rPr>
        <w:t>dienos. Garantinio laikotarpio metu pastebėtiems trūkumams šalinti nustatomas 20 (dvidešimt) kalendorinių dienų terminas nuo pranešimo apie gedimą išsiuntimo dienos</w:t>
      </w:r>
      <w:r w:rsidR="00F8360E" w:rsidRPr="00303EC2">
        <w:rPr>
          <w:rFonts w:ascii="Times New Roman" w:eastAsia="Calibri" w:hAnsi="Times New Roman" w:cs="Times New Roman"/>
          <w:iCs/>
          <w:color w:val="000000" w:themeColor="text1"/>
          <w:sz w:val="24"/>
          <w:szCs w:val="24"/>
          <w:lang w:val="lt-LT"/>
        </w:rPr>
        <w:t>. Ne vėliau nei iki prekių priėmimo-perdavimo akto pasirašymo Pardavėjas turi sudaryti ir su Pirkėjo atstovu suderinti aptarnavimo grafiką, kada bus atliekami planiniai prekių priežiūros darbai, sistemų patikrinimai</w:t>
      </w:r>
      <w:r w:rsidR="00303EC2">
        <w:rPr>
          <w:rFonts w:ascii="Times New Roman" w:eastAsia="Calibri" w:hAnsi="Times New Roman" w:cs="Times New Roman"/>
          <w:iCs/>
          <w:color w:val="000000" w:themeColor="text1"/>
          <w:sz w:val="24"/>
          <w:szCs w:val="24"/>
          <w:lang w:val="lt-LT"/>
        </w:rPr>
        <w:t xml:space="preserve"> </w:t>
      </w:r>
      <w:r w:rsidR="00F8360E" w:rsidRPr="00303EC2">
        <w:rPr>
          <w:rFonts w:ascii="Times New Roman" w:eastAsia="Calibri" w:hAnsi="Times New Roman" w:cs="Times New Roman"/>
          <w:iCs/>
          <w:color w:val="000000" w:themeColor="text1"/>
          <w:sz w:val="24"/>
          <w:szCs w:val="24"/>
          <w:lang w:val="lt-LT"/>
        </w:rPr>
        <w:t>ir pan. Nepateikus suderinto aptarnavimo grafiko iki prekių priėmimo-perdavimo akto bus laikoma esminiu sutarties pažeidimu</w:t>
      </w:r>
      <w:r w:rsidRPr="00303EC2">
        <w:rPr>
          <w:rFonts w:ascii="Times New Roman" w:eastAsia="Calibri" w:hAnsi="Times New Roman" w:cs="Times New Roman"/>
          <w:iCs/>
          <w:color w:val="000000" w:themeColor="text1"/>
          <w:sz w:val="24"/>
          <w:szCs w:val="24"/>
          <w:lang w:val="lt-LT"/>
        </w:rPr>
        <w:t>;</w:t>
      </w:r>
    </w:p>
    <w:p w14:paraId="7C42719B" w14:textId="5302E7C9" w:rsidR="00844866" w:rsidRPr="00303EC2" w:rsidRDefault="00696DD2" w:rsidP="00E540FA">
      <w:pPr>
        <w:pStyle w:val="Sraopastraipa"/>
        <w:numPr>
          <w:ilvl w:val="2"/>
          <w:numId w:val="18"/>
        </w:numPr>
        <w:tabs>
          <w:tab w:val="left" w:pos="900"/>
        </w:tabs>
        <w:autoSpaceDN/>
        <w:spacing w:after="0" w:line="240" w:lineRule="auto"/>
        <w:ind w:left="0" w:firstLine="709"/>
        <w:jc w:val="both"/>
        <w:rPr>
          <w:rFonts w:ascii="Times New Roman" w:hAnsi="Times New Roman" w:cs="Times New Roman"/>
          <w:sz w:val="24"/>
          <w:szCs w:val="24"/>
          <w:lang w:val="lt-LT"/>
        </w:rPr>
      </w:pPr>
      <w:r w:rsidRPr="00303EC2">
        <w:rPr>
          <w:rFonts w:ascii="Times New Roman" w:hAnsi="Times New Roman" w:cs="Times New Roman"/>
          <w:sz w:val="24"/>
          <w:szCs w:val="24"/>
          <w:lang w:val="lt-LT"/>
        </w:rPr>
        <w:t>U</w:t>
      </w:r>
      <w:r w:rsidR="00844866" w:rsidRPr="00303EC2">
        <w:rPr>
          <w:rFonts w:ascii="Times New Roman" w:hAnsi="Times New Roman" w:cs="Times New Roman"/>
          <w:sz w:val="24"/>
          <w:szCs w:val="24"/>
          <w:lang w:val="lt-LT"/>
        </w:rPr>
        <w:t>žtikrin</w:t>
      </w:r>
      <w:r w:rsidR="00042DC2" w:rsidRPr="00303EC2">
        <w:rPr>
          <w:rFonts w:ascii="Times New Roman" w:hAnsi="Times New Roman" w:cs="Times New Roman"/>
          <w:sz w:val="24"/>
          <w:szCs w:val="24"/>
          <w:lang w:val="lt-LT"/>
        </w:rPr>
        <w:t>ti</w:t>
      </w:r>
      <w:r w:rsidR="00844866" w:rsidRPr="00303EC2">
        <w:rPr>
          <w:rFonts w:ascii="Times New Roman" w:hAnsi="Times New Roman" w:cs="Times New Roman"/>
          <w:sz w:val="24"/>
          <w:szCs w:val="24"/>
          <w:lang w:val="lt-LT"/>
        </w:rPr>
        <w:t>, kad Prekė</w:t>
      </w:r>
      <w:r w:rsidR="008622C8" w:rsidRPr="00303EC2">
        <w:rPr>
          <w:rFonts w:ascii="Times New Roman" w:hAnsi="Times New Roman" w:cs="Times New Roman"/>
          <w:sz w:val="24"/>
          <w:szCs w:val="24"/>
          <w:lang w:val="lt-LT"/>
        </w:rPr>
        <w:t>s</w:t>
      </w:r>
      <w:r w:rsidR="00844866" w:rsidRPr="00303EC2">
        <w:rPr>
          <w:rFonts w:ascii="Times New Roman" w:hAnsi="Times New Roman" w:cs="Times New Roman"/>
          <w:sz w:val="24"/>
          <w:szCs w:val="24"/>
          <w:lang w:val="lt-LT"/>
        </w:rPr>
        <w:t xml:space="preserve"> nėra įkeist</w:t>
      </w:r>
      <w:r w:rsidR="008622C8" w:rsidRPr="00303EC2">
        <w:rPr>
          <w:rFonts w:ascii="Times New Roman" w:hAnsi="Times New Roman" w:cs="Times New Roman"/>
          <w:sz w:val="24"/>
          <w:szCs w:val="24"/>
          <w:lang w:val="lt-LT"/>
        </w:rPr>
        <w:t>os</w:t>
      </w:r>
      <w:r w:rsidR="00844866" w:rsidRPr="00303EC2">
        <w:rPr>
          <w:rFonts w:ascii="Times New Roman" w:hAnsi="Times New Roman" w:cs="Times New Roman"/>
          <w:sz w:val="24"/>
          <w:szCs w:val="24"/>
          <w:lang w:val="lt-LT"/>
        </w:rPr>
        <w:t>, disponavimas, valdymas ar naudojimas nėra apribotas, trečiųjų asmenų pretenzijų dėl Prek</w:t>
      </w:r>
      <w:r w:rsidR="008622C8" w:rsidRPr="00303EC2">
        <w:rPr>
          <w:rFonts w:ascii="Times New Roman" w:hAnsi="Times New Roman" w:cs="Times New Roman"/>
          <w:sz w:val="24"/>
          <w:szCs w:val="24"/>
          <w:lang w:val="lt-LT"/>
        </w:rPr>
        <w:t>ių</w:t>
      </w:r>
      <w:r w:rsidR="00844866" w:rsidRPr="00303EC2">
        <w:rPr>
          <w:rFonts w:ascii="Times New Roman" w:hAnsi="Times New Roman" w:cs="Times New Roman"/>
          <w:sz w:val="24"/>
          <w:szCs w:val="24"/>
          <w:lang w:val="lt-LT"/>
        </w:rPr>
        <w:t xml:space="preserve"> nėra;</w:t>
      </w:r>
    </w:p>
    <w:p w14:paraId="2B807BCE" w14:textId="52E0E2F0" w:rsidR="00186B51" w:rsidRPr="00303EC2" w:rsidRDefault="00186B51" w:rsidP="00E540FA">
      <w:pPr>
        <w:pStyle w:val="Sraopastraipa"/>
        <w:numPr>
          <w:ilvl w:val="2"/>
          <w:numId w:val="18"/>
        </w:numPr>
        <w:tabs>
          <w:tab w:val="left" w:pos="900"/>
        </w:tabs>
        <w:autoSpaceDN/>
        <w:spacing w:after="0" w:line="240" w:lineRule="auto"/>
        <w:ind w:left="0" w:firstLine="709"/>
        <w:jc w:val="both"/>
        <w:rPr>
          <w:rFonts w:ascii="Times New Roman" w:hAnsi="Times New Roman" w:cs="Times New Roman"/>
          <w:sz w:val="24"/>
          <w:szCs w:val="24"/>
          <w:lang w:val="lt-LT"/>
        </w:rPr>
      </w:pPr>
      <w:r w:rsidRPr="00303EC2">
        <w:rPr>
          <w:rFonts w:ascii="Times New Roman" w:hAnsi="Times New Roman" w:cs="Times New Roman"/>
          <w:sz w:val="24"/>
          <w:szCs w:val="24"/>
          <w:lang w:val="lt-LT"/>
        </w:rPr>
        <w:t xml:space="preserve">Užtikrinti, kad Prekės </w:t>
      </w:r>
      <w:r w:rsidRPr="00303EC2">
        <w:rPr>
          <w:rFonts w:ascii="Times New Roman" w:hAnsi="Times New Roman" w:cs="Times New Roman"/>
          <w:snapToGrid w:val="0"/>
          <w:sz w:val="24"/>
          <w:szCs w:val="24"/>
          <w:lang w:val="lt-LT"/>
        </w:rPr>
        <w:t>bus naujos</w:t>
      </w:r>
      <w:r w:rsidRPr="00303EC2">
        <w:rPr>
          <w:rFonts w:ascii="Times New Roman" w:hAnsi="Times New Roman" w:cs="Times New Roman"/>
          <w:sz w:val="24"/>
          <w:szCs w:val="24"/>
          <w:lang w:val="lt-LT"/>
        </w:rPr>
        <w:t>, neeksploatuotos, pagamintos ne anksčiau kaip 2025 m.;</w:t>
      </w:r>
    </w:p>
    <w:p w14:paraId="72357D79" w14:textId="01804437" w:rsidR="00186B51" w:rsidRPr="00303EC2" w:rsidRDefault="00186B51" w:rsidP="00E540FA">
      <w:pPr>
        <w:pStyle w:val="Sraopastraipa"/>
        <w:numPr>
          <w:ilvl w:val="2"/>
          <w:numId w:val="18"/>
        </w:numPr>
        <w:tabs>
          <w:tab w:val="left" w:pos="900"/>
        </w:tabs>
        <w:autoSpaceDN/>
        <w:spacing w:after="0" w:line="240" w:lineRule="auto"/>
        <w:ind w:left="0" w:firstLine="709"/>
        <w:jc w:val="both"/>
        <w:rPr>
          <w:rFonts w:ascii="Times New Roman" w:hAnsi="Times New Roman" w:cs="Times New Roman"/>
          <w:sz w:val="24"/>
          <w:szCs w:val="24"/>
          <w:lang w:val="lt-LT"/>
        </w:rPr>
      </w:pPr>
      <w:r w:rsidRPr="00303EC2">
        <w:rPr>
          <w:rFonts w:ascii="Times New Roman" w:hAnsi="Times New Roman" w:cs="Times New Roman"/>
          <w:sz w:val="24"/>
          <w:szCs w:val="24"/>
          <w:lang w:val="lt-LT"/>
        </w:rPr>
        <w:t xml:space="preserve">Per </w:t>
      </w:r>
      <w:r w:rsidR="00584A84" w:rsidRPr="00303EC2">
        <w:rPr>
          <w:rFonts w:ascii="Times New Roman" w:hAnsi="Times New Roman" w:cs="Times New Roman"/>
          <w:sz w:val="24"/>
          <w:szCs w:val="24"/>
          <w:lang w:val="lt-LT"/>
        </w:rPr>
        <w:t>4 mėnesius</w:t>
      </w:r>
      <w:r w:rsidRPr="00303EC2">
        <w:rPr>
          <w:rFonts w:ascii="Times New Roman" w:hAnsi="Times New Roman" w:cs="Times New Roman"/>
          <w:sz w:val="24"/>
          <w:szCs w:val="24"/>
          <w:lang w:val="lt-LT"/>
        </w:rPr>
        <w:t xml:space="preserve"> nuo sutarties įsigaliojimo dienos suderinti su Pirkėjo atsakingu asmeniu elektrinės dalies projektą. Vėluojant suderinti elektrinės dalies projektą su Pirkėjo atsakingu asmeniu daugiau nei </w:t>
      </w:r>
      <w:r w:rsidR="00303EC2" w:rsidRPr="00303EC2">
        <w:rPr>
          <w:rFonts w:ascii="Times New Roman" w:hAnsi="Times New Roman" w:cs="Times New Roman"/>
          <w:sz w:val="24"/>
          <w:szCs w:val="24"/>
          <w:lang w:val="lt-LT"/>
        </w:rPr>
        <w:t>30</w:t>
      </w:r>
      <w:r w:rsidRPr="00303EC2">
        <w:rPr>
          <w:rFonts w:ascii="Times New Roman" w:hAnsi="Times New Roman" w:cs="Times New Roman"/>
          <w:sz w:val="24"/>
          <w:szCs w:val="24"/>
          <w:lang w:val="lt-LT"/>
        </w:rPr>
        <w:t xml:space="preserve"> dienų bus laikoma esminiu sutarties pažeidimu;</w:t>
      </w:r>
    </w:p>
    <w:p w14:paraId="7B79A367" w14:textId="794CB86F" w:rsidR="002F24CB" w:rsidRPr="00303EC2" w:rsidRDefault="002F24CB" w:rsidP="00E540FA">
      <w:pPr>
        <w:pStyle w:val="Sraopastraipa"/>
        <w:numPr>
          <w:ilvl w:val="2"/>
          <w:numId w:val="18"/>
        </w:numPr>
        <w:tabs>
          <w:tab w:val="left" w:pos="900"/>
        </w:tabs>
        <w:autoSpaceDN/>
        <w:spacing w:after="0" w:line="240" w:lineRule="auto"/>
        <w:ind w:left="0" w:firstLine="709"/>
        <w:jc w:val="both"/>
        <w:rPr>
          <w:rFonts w:ascii="Times New Roman" w:hAnsi="Times New Roman" w:cs="Times New Roman"/>
          <w:sz w:val="24"/>
          <w:szCs w:val="24"/>
          <w:lang w:val="lt-LT"/>
        </w:rPr>
      </w:pPr>
      <w:r w:rsidRPr="00303EC2">
        <w:rPr>
          <w:rFonts w:ascii="Times New Roman" w:hAnsi="Times New Roman" w:cs="Times New Roman"/>
          <w:sz w:val="24"/>
          <w:szCs w:val="24"/>
          <w:lang w:val="lt-LT"/>
        </w:rPr>
        <w:t>Pristačius, sumontavus, paleidus ir suderinus Prekes</w:t>
      </w:r>
      <w:r w:rsidR="00DF3390" w:rsidRPr="00303EC2">
        <w:rPr>
          <w:rFonts w:ascii="Times New Roman" w:hAnsi="Times New Roman" w:cs="Times New Roman"/>
          <w:sz w:val="24"/>
          <w:szCs w:val="24"/>
          <w:lang w:val="lt-LT"/>
        </w:rPr>
        <w:t xml:space="preserve">, ne vėliau nei iki Prekių </w:t>
      </w:r>
      <w:r w:rsidR="00B215A1" w:rsidRPr="00303EC2">
        <w:rPr>
          <w:rFonts w:ascii="Times New Roman" w:hAnsi="Times New Roman" w:cs="Times New Roman"/>
          <w:sz w:val="24"/>
          <w:szCs w:val="24"/>
          <w:lang w:val="lt-LT"/>
        </w:rPr>
        <w:t>priėmimo-perdavimu akt</w:t>
      </w:r>
      <w:r w:rsidR="00DF3390" w:rsidRPr="00303EC2">
        <w:rPr>
          <w:rFonts w:ascii="Times New Roman" w:hAnsi="Times New Roman" w:cs="Times New Roman"/>
          <w:sz w:val="24"/>
          <w:szCs w:val="24"/>
          <w:lang w:val="lt-LT"/>
        </w:rPr>
        <w:t xml:space="preserve">o pasirašymo dienos </w:t>
      </w:r>
      <w:r w:rsidRPr="00303EC2">
        <w:rPr>
          <w:rFonts w:ascii="Times New Roman" w:hAnsi="Times New Roman" w:cs="Times New Roman"/>
          <w:sz w:val="24"/>
          <w:szCs w:val="24"/>
          <w:lang w:val="lt-LT"/>
        </w:rPr>
        <w:t>pateikti techninėje specifikacijoje nurodytus dokumentus</w:t>
      </w:r>
      <w:r w:rsidR="00DF3390" w:rsidRPr="00303EC2">
        <w:rPr>
          <w:rFonts w:ascii="Times New Roman" w:hAnsi="Times New Roman" w:cs="Times New Roman"/>
          <w:sz w:val="24"/>
          <w:szCs w:val="24"/>
          <w:lang w:val="lt-LT"/>
        </w:rPr>
        <w:t xml:space="preserve"> (centrifugos eksploatavimo ir priežiūros instrukcijas lietuvių kalba, centrifugos aptarnavimo grafiką, centrifugos pastato su naujai sumontuota įranga brėžinį pdf ir skaitmeniniu formatu, kt.)</w:t>
      </w:r>
      <w:r w:rsidR="00B215A1" w:rsidRPr="00303EC2">
        <w:rPr>
          <w:rFonts w:ascii="Times New Roman" w:hAnsi="Times New Roman" w:cs="Times New Roman"/>
          <w:sz w:val="24"/>
          <w:szCs w:val="24"/>
          <w:lang w:val="lt-LT"/>
        </w:rPr>
        <w:t>;</w:t>
      </w:r>
    </w:p>
    <w:p w14:paraId="1C0D54ED" w14:textId="56B9F45D" w:rsidR="00844866" w:rsidRPr="00D54822" w:rsidRDefault="00844866" w:rsidP="00E540FA">
      <w:pPr>
        <w:pStyle w:val="Pagrindinistekstas"/>
        <w:numPr>
          <w:ilvl w:val="2"/>
          <w:numId w:val="18"/>
        </w:numPr>
        <w:tabs>
          <w:tab w:val="left" w:pos="900"/>
        </w:tabs>
        <w:spacing w:after="0"/>
        <w:ind w:left="0" w:firstLine="709"/>
        <w:jc w:val="both"/>
        <w:rPr>
          <w:rFonts w:eastAsiaTheme="minorEastAsia"/>
          <w:szCs w:val="24"/>
          <w:lang w:val="lt-LT"/>
        </w:rPr>
      </w:pPr>
      <w:r w:rsidRPr="00303EC2">
        <w:rPr>
          <w:szCs w:val="24"/>
          <w:lang w:val="lt-LT"/>
        </w:rPr>
        <w:t xml:space="preserve">Pardavėjas </w:t>
      </w:r>
      <w:r w:rsidR="00EF5144" w:rsidRPr="00303EC2">
        <w:rPr>
          <w:szCs w:val="24"/>
          <w:lang w:val="lt-LT"/>
        </w:rPr>
        <w:t xml:space="preserve">yra </w:t>
      </w:r>
      <w:r w:rsidRPr="00303EC2">
        <w:rPr>
          <w:szCs w:val="24"/>
          <w:lang w:val="lt-LT"/>
        </w:rPr>
        <w:t>atsakingas už Prek</w:t>
      </w:r>
      <w:r w:rsidR="00E918D5" w:rsidRPr="00303EC2">
        <w:rPr>
          <w:szCs w:val="24"/>
          <w:lang w:val="lt-LT"/>
        </w:rPr>
        <w:t>ėms</w:t>
      </w:r>
      <w:r w:rsidRPr="00303EC2">
        <w:rPr>
          <w:szCs w:val="24"/>
          <w:lang w:val="lt-LT"/>
        </w:rPr>
        <w:t xml:space="preserve"> padarytą žalą j</w:t>
      </w:r>
      <w:r w:rsidR="00E918D5" w:rsidRPr="00303EC2">
        <w:rPr>
          <w:szCs w:val="24"/>
          <w:lang w:val="lt-LT"/>
        </w:rPr>
        <w:t>as</w:t>
      </w:r>
      <w:r w:rsidRPr="00303EC2">
        <w:rPr>
          <w:szCs w:val="24"/>
          <w:lang w:val="lt-LT"/>
        </w:rPr>
        <w:t xml:space="preserve"> pristatant</w:t>
      </w:r>
      <w:r w:rsidR="00E918D5" w:rsidRPr="00303EC2">
        <w:rPr>
          <w:szCs w:val="24"/>
          <w:lang w:val="lt-LT"/>
        </w:rPr>
        <w:t>, montuojant, paleidžiant, derinant</w:t>
      </w:r>
      <w:r w:rsidRPr="00303EC2">
        <w:rPr>
          <w:szCs w:val="24"/>
          <w:lang w:val="lt-LT"/>
        </w:rPr>
        <w:t>. Pardavėjas privalo pilnai apdrausti pristatom</w:t>
      </w:r>
      <w:r w:rsidR="00E918D5" w:rsidRPr="00303EC2">
        <w:rPr>
          <w:szCs w:val="24"/>
          <w:lang w:val="lt-LT"/>
        </w:rPr>
        <w:t>as</w:t>
      </w:r>
      <w:r w:rsidRPr="00303EC2">
        <w:rPr>
          <w:szCs w:val="24"/>
          <w:lang w:val="lt-LT"/>
        </w:rPr>
        <w:t xml:space="preserve"> Prek</w:t>
      </w:r>
      <w:r w:rsidR="00E918D5" w:rsidRPr="00303EC2">
        <w:rPr>
          <w:szCs w:val="24"/>
          <w:lang w:val="lt-LT"/>
        </w:rPr>
        <w:t>es</w:t>
      </w:r>
      <w:r w:rsidRPr="00303EC2">
        <w:rPr>
          <w:szCs w:val="24"/>
          <w:lang w:val="lt-LT"/>
        </w:rPr>
        <w:t xml:space="preserve"> nuo nuostolių ar žalos, kuri gali atsirasti Prek</w:t>
      </w:r>
      <w:r w:rsidR="00E918D5" w:rsidRPr="00303EC2">
        <w:rPr>
          <w:szCs w:val="24"/>
          <w:lang w:val="lt-LT"/>
        </w:rPr>
        <w:t>es</w:t>
      </w:r>
      <w:r w:rsidRPr="00303EC2">
        <w:rPr>
          <w:szCs w:val="24"/>
          <w:lang w:val="lt-LT"/>
        </w:rPr>
        <w:t xml:space="preserve"> pristatant</w:t>
      </w:r>
      <w:r w:rsidR="00E918D5" w:rsidRPr="00303EC2">
        <w:rPr>
          <w:szCs w:val="24"/>
          <w:lang w:val="lt-LT"/>
        </w:rPr>
        <w:t>,</w:t>
      </w:r>
      <w:r w:rsidRPr="00303EC2">
        <w:rPr>
          <w:szCs w:val="24"/>
          <w:lang w:val="lt-LT"/>
        </w:rPr>
        <w:t xml:space="preserve"> </w:t>
      </w:r>
      <w:r w:rsidR="00E918D5" w:rsidRPr="00303EC2">
        <w:rPr>
          <w:szCs w:val="24"/>
          <w:lang w:val="lt-LT"/>
        </w:rPr>
        <w:t>montuojant</w:t>
      </w:r>
      <w:r w:rsidR="00E918D5" w:rsidRPr="00B215A1">
        <w:rPr>
          <w:szCs w:val="24"/>
          <w:lang w:val="lt-LT"/>
        </w:rPr>
        <w:t>, paleidžiant, derinant</w:t>
      </w:r>
      <w:r w:rsidR="00E918D5">
        <w:rPr>
          <w:szCs w:val="24"/>
          <w:lang w:val="lt-LT"/>
        </w:rPr>
        <w:t>.</w:t>
      </w:r>
    </w:p>
    <w:p w14:paraId="467FC743" w14:textId="7DB355D2" w:rsidR="00844866" w:rsidRPr="00D54822" w:rsidRDefault="00844866" w:rsidP="00E540FA">
      <w:pPr>
        <w:pStyle w:val="Pagrindinistekstas"/>
        <w:numPr>
          <w:ilvl w:val="2"/>
          <w:numId w:val="18"/>
        </w:numPr>
        <w:tabs>
          <w:tab w:val="left" w:pos="900"/>
        </w:tabs>
        <w:spacing w:after="0"/>
        <w:ind w:left="0" w:firstLine="709"/>
        <w:jc w:val="both"/>
        <w:rPr>
          <w:rFonts w:eastAsiaTheme="minorEastAsia"/>
          <w:szCs w:val="24"/>
          <w:lang w:val="lt-LT"/>
        </w:rPr>
      </w:pPr>
      <w:r w:rsidRPr="00D54822">
        <w:rPr>
          <w:szCs w:val="24"/>
          <w:lang w:val="lt-LT"/>
        </w:rPr>
        <w:t xml:space="preserve">Pardavėjas garantuoja, kad </w:t>
      </w:r>
      <w:r w:rsidRPr="00D54822">
        <w:rPr>
          <w:rFonts w:eastAsiaTheme="minorEastAsia"/>
          <w:szCs w:val="24"/>
          <w:lang w:val="lt-LT"/>
        </w:rPr>
        <w:t>Prek</w:t>
      </w:r>
      <w:r w:rsidR="002F24CB">
        <w:rPr>
          <w:rFonts w:eastAsiaTheme="minorEastAsia"/>
          <w:szCs w:val="24"/>
          <w:lang w:val="lt-LT"/>
        </w:rPr>
        <w:t>ių</w:t>
      </w:r>
      <w:r w:rsidRPr="00D54822">
        <w:rPr>
          <w:rFonts w:eastAsiaTheme="minorEastAsia"/>
          <w:szCs w:val="24"/>
          <w:lang w:val="lt-LT"/>
        </w:rPr>
        <w:t xml:space="preserve"> kokybė atitinka Lietuvos Respublikoje tai prekių rūšiai nustatytus standartus, techninius reikalavimus, yra tinkamai sukomplektuot</w:t>
      </w:r>
      <w:r w:rsidR="002F24CB">
        <w:rPr>
          <w:rFonts w:eastAsiaTheme="minorEastAsia"/>
          <w:szCs w:val="24"/>
          <w:lang w:val="lt-LT"/>
        </w:rPr>
        <w:t>os</w:t>
      </w:r>
      <w:r w:rsidRPr="00D54822">
        <w:rPr>
          <w:rFonts w:eastAsiaTheme="minorEastAsia"/>
          <w:szCs w:val="24"/>
          <w:lang w:val="lt-LT"/>
        </w:rPr>
        <w:t>, be paslėptų trūkumų, tvarking</w:t>
      </w:r>
      <w:r w:rsidR="002F24CB">
        <w:rPr>
          <w:rFonts w:eastAsiaTheme="minorEastAsia"/>
          <w:szCs w:val="24"/>
          <w:lang w:val="lt-LT"/>
        </w:rPr>
        <w:t>os,</w:t>
      </w:r>
      <w:r w:rsidRPr="00D54822">
        <w:rPr>
          <w:rFonts w:eastAsiaTheme="minorEastAsia"/>
          <w:szCs w:val="24"/>
          <w:lang w:val="lt-LT"/>
        </w:rPr>
        <w:t xml:space="preserve"> tinkamai </w:t>
      </w:r>
      <w:r w:rsidR="002F24CB">
        <w:rPr>
          <w:rFonts w:eastAsiaTheme="minorEastAsia"/>
          <w:szCs w:val="24"/>
          <w:lang w:val="lt-LT"/>
        </w:rPr>
        <w:t>sumontuotos, suderintos ir paruoštos</w:t>
      </w:r>
      <w:r w:rsidRPr="00D54822">
        <w:rPr>
          <w:rFonts w:eastAsiaTheme="minorEastAsia"/>
          <w:szCs w:val="24"/>
          <w:lang w:val="lt-LT"/>
        </w:rPr>
        <w:t xml:space="preserve"> naudojimui p</w:t>
      </w:r>
      <w:r w:rsidR="00994CB5">
        <w:rPr>
          <w:rFonts w:eastAsiaTheme="minorEastAsia"/>
          <w:szCs w:val="24"/>
          <w:lang w:val="lt-LT"/>
        </w:rPr>
        <w:t xml:space="preserve">riėmimo-perdavimo </w:t>
      </w:r>
      <w:r w:rsidRPr="00D54822">
        <w:rPr>
          <w:rFonts w:eastAsiaTheme="minorEastAsia"/>
          <w:szCs w:val="24"/>
          <w:lang w:val="lt-LT"/>
        </w:rPr>
        <w:t>metu</w:t>
      </w:r>
      <w:r w:rsidRPr="00D54822">
        <w:rPr>
          <w:szCs w:val="24"/>
          <w:lang w:val="lt-LT"/>
        </w:rPr>
        <w:t>;</w:t>
      </w:r>
    </w:p>
    <w:p w14:paraId="472D2CC3" w14:textId="22177A0F" w:rsidR="00844866" w:rsidRDefault="00844866" w:rsidP="00303EC2">
      <w:pPr>
        <w:numPr>
          <w:ilvl w:val="2"/>
          <w:numId w:val="18"/>
        </w:numPr>
        <w:tabs>
          <w:tab w:val="left" w:pos="900"/>
          <w:tab w:val="left" w:pos="1418"/>
        </w:tabs>
        <w:spacing w:after="0" w:line="240" w:lineRule="auto"/>
        <w:ind w:left="0" w:firstLine="709"/>
        <w:jc w:val="both"/>
        <w:rPr>
          <w:rFonts w:ascii="Times New Roman" w:hAnsi="Times New Roman" w:cs="Times New Roman"/>
          <w:sz w:val="24"/>
          <w:szCs w:val="24"/>
          <w:lang w:val="lt-LT"/>
        </w:rPr>
      </w:pPr>
      <w:r w:rsidRPr="00D54822">
        <w:rPr>
          <w:rFonts w:ascii="Times New Roman" w:hAnsi="Times New Roman" w:cs="Times New Roman"/>
          <w:sz w:val="24"/>
          <w:szCs w:val="24"/>
          <w:lang w:val="lt-LT"/>
        </w:rPr>
        <w:t>Pristačius nekokybišk</w:t>
      </w:r>
      <w:r w:rsidR="00994CB5">
        <w:rPr>
          <w:rFonts w:ascii="Times New Roman" w:hAnsi="Times New Roman" w:cs="Times New Roman"/>
          <w:sz w:val="24"/>
          <w:szCs w:val="24"/>
          <w:lang w:val="lt-LT"/>
        </w:rPr>
        <w:t>ą</w:t>
      </w:r>
      <w:r w:rsidR="002F24CB">
        <w:rPr>
          <w:rFonts w:ascii="Times New Roman" w:hAnsi="Times New Roman" w:cs="Times New Roman"/>
          <w:sz w:val="24"/>
          <w:szCs w:val="24"/>
          <w:lang w:val="lt-LT"/>
        </w:rPr>
        <w:t xml:space="preserve"> (-as)</w:t>
      </w:r>
      <w:r w:rsidRPr="00D54822">
        <w:rPr>
          <w:rFonts w:ascii="Times New Roman" w:hAnsi="Times New Roman" w:cs="Times New Roman"/>
          <w:sz w:val="24"/>
          <w:szCs w:val="24"/>
          <w:lang w:val="lt-LT"/>
        </w:rPr>
        <w:t xml:space="preserve"> Prek</w:t>
      </w:r>
      <w:r w:rsidR="00994CB5">
        <w:rPr>
          <w:rFonts w:ascii="Times New Roman" w:hAnsi="Times New Roman" w:cs="Times New Roman"/>
          <w:sz w:val="24"/>
          <w:szCs w:val="24"/>
          <w:lang w:val="lt-LT"/>
        </w:rPr>
        <w:t>ę</w:t>
      </w:r>
      <w:r w:rsidR="002F24CB">
        <w:rPr>
          <w:rFonts w:ascii="Times New Roman" w:hAnsi="Times New Roman" w:cs="Times New Roman"/>
          <w:sz w:val="24"/>
          <w:szCs w:val="24"/>
          <w:lang w:val="lt-LT"/>
        </w:rPr>
        <w:t xml:space="preserve"> (-es)</w:t>
      </w:r>
      <w:r w:rsidRPr="00D54822">
        <w:rPr>
          <w:rFonts w:ascii="Times New Roman" w:hAnsi="Times New Roman" w:cs="Times New Roman"/>
          <w:sz w:val="24"/>
          <w:szCs w:val="24"/>
          <w:lang w:val="lt-LT"/>
        </w:rPr>
        <w:t>, Pardavėjas įsipareigoja pakeisti, pristatyti kokybišk</w:t>
      </w:r>
      <w:r w:rsidR="00994CB5">
        <w:rPr>
          <w:rFonts w:ascii="Times New Roman" w:hAnsi="Times New Roman" w:cs="Times New Roman"/>
          <w:sz w:val="24"/>
          <w:szCs w:val="24"/>
          <w:lang w:val="lt-LT"/>
        </w:rPr>
        <w:t>ą</w:t>
      </w:r>
      <w:r w:rsidRPr="00D54822">
        <w:rPr>
          <w:rFonts w:ascii="Times New Roman" w:hAnsi="Times New Roman" w:cs="Times New Roman"/>
          <w:sz w:val="24"/>
          <w:szCs w:val="24"/>
          <w:lang w:val="lt-LT"/>
        </w:rPr>
        <w:t xml:space="preserve"> </w:t>
      </w:r>
      <w:r w:rsidR="002F24CB">
        <w:rPr>
          <w:rFonts w:ascii="Times New Roman" w:hAnsi="Times New Roman" w:cs="Times New Roman"/>
          <w:sz w:val="24"/>
          <w:szCs w:val="24"/>
          <w:lang w:val="lt-LT"/>
        </w:rPr>
        <w:t xml:space="preserve">(-as) </w:t>
      </w:r>
      <w:r w:rsidRPr="00D54822">
        <w:rPr>
          <w:rFonts w:ascii="Times New Roman" w:hAnsi="Times New Roman" w:cs="Times New Roman"/>
          <w:sz w:val="24"/>
          <w:szCs w:val="24"/>
          <w:lang w:val="lt-LT"/>
        </w:rPr>
        <w:t>Prek</w:t>
      </w:r>
      <w:r w:rsidR="00994CB5">
        <w:rPr>
          <w:rFonts w:ascii="Times New Roman" w:hAnsi="Times New Roman" w:cs="Times New Roman"/>
          <w:sz w:val="24"/>
          <w:szCs w:val="24"/>
          <w:lang w:val="lt-LT"/>
        </w:rPr>
        <w:t>ę</w:t>
      </w:r>
      <w:r w:rsidR="00977530" w:rsidRPr="00D54822">
        <w:rPr>
          <w:rFonts w:ascii="Times New Roman" w:hAnsi="Times New Roman" w:cs="Times New Roman"/>
          <w:sz w:val="24"/>
          <w:szCs w:val="24"/>
          <w:lang w:val="lt-LT"/>
        </w:rPr>
        <w:t xml:space="preserve"> </w:t>
      </w:r>
      <w:r w:rsidR="002F24CB">
        <w:rPr>
          <w:rFonts w:ascii="Times New Roman" w:hAnsi="Times New Roman" w:cs="Times New Roman"/>
          <w:sz w:val="24"/>
          <w:szCs w:val="24"/>
          <w:lang w:val="lt-LT"/>
        </w:rPr>
        <w:t xml:space="preserve">(-es) </w:t>
      </w:r>
      <w:r w:rsidR="00977530" w:rsidRPr="00D54822">
        <w:rPr>
          <w:rFonts w:ascii="Times New Roman" w:hAnsi="Times New Roman" w:cs="Times New Roman"/>
          <w:sz w:val="24"/>
          <w:szCs w:val="24"/>
          <w:lang w:val="lt-LT"/>
        </w:rPr>
        <w:t>ar pašalinti trūkumus</w:t>
      </w:r>
      <w:r w:rsidRPr="00D54822">
        <w:rPr>
          <w:rFonts w:ascii="Times New Roman" w:hAnsi="Times New Roman" w:cs="Times New Roman"/>
          <w:sz w:val="24"/>
          <w:szCs w:val="24"/>
          <w:lang w:val="lt-LT"/>
        </w:rPr>
        <w:t xml:space="preserve"> per 10 kalendorinių dienų nuo Pirkėjo pareikalavimo. Nepakeitus, nepristačius </w:t>
      </w:r>
      <w:r w:rsidR="007A1EBA">
        <w:rPr>
          <w:rFonts w:ascii="Times New Roman" w:hAnsi="Times New Roman" w:cs="Times New Roman"/>
          <w:sz w:val="24"/>
          <w:szCs w:val="24"/>
          <w:lang w:val="lt-LT"/>
        </w:rPr>
        <w:t xml:space="preserve">kokybiškos </w:t>
      </w:r>
      <w:r w:rsidR="002F24CB">
        <w:rPr>
          <w:rFonts w:ascii="Times New Roman" w:hAnsi="Times New Roman" w:cs="Times New Roman"/>
          <w:sz w:val="24"/>
          <w:szCs w:val="24"/>
          <w:lang w:val="lt-LT"/>
        </w:rPr>
        <w:t xml:space="preserve">(-ų) </w:t>
      </w:r>
      <w:r w:rsidRPr="00D54822">
        <w:rPr>
          <w:rFonts w:ascii="Times New Roman" w:hAnsi="Times New Roman" w:cs="Times New Roman"/>
          <w:sz w:val="24"/>
          <w:szCs w:val="24"/>
          <w:lang w:val="lt-LT"/>
        </w:rPr>
        <w:t>Prek</w:t>
      </w:r>
      <w:r w:rsidR="00994CB5">
        <w:rPr>
          <w:rFonts w:ascii="Times New Roman" w:hAnsi="Times New Roman" w:cs="Times New Roman"/>
          <w:sz w:val="24"/>
          <w:szCs w:val="24"/>
          <w:lang w:val="lt-LT"/>
        </w:rPr>
        <w:t>ės</w:t>
      </w:r>
      <w:r w:rsidR="008810A8" w:rsidRPr="00D54822">
        <w:rPr>
          <w:rFonts w:ascii="Times New Roman" w:hAnsi="Times New Roman" w:cs="Times New Roman"/>
          <w:sz w:val="24"/>
          <w:szCs w:val="24"/>
          <w:lang w:val="lt-LT"/>
        </w:rPr>
        <w:t xml:space="preserve"> </w:t>
      </w:r>
      <w:r w:rsidR="002F24CB">
        <w:rPr>
          <w:rFonts w:ascii="Times New Roman" w:hAnsi="Times New Roman" w:cs="Times New Roman"/>
          <w:sz w:val="24"/>
          <w:szCs w:val="24"/>
          <w:lang w:val="lt-LT"/>
        </w:rPr>
        <w:t xml:space="preserve">(-ių) </w:t>
      </w:r>
      <w:r w:rsidR="008810A8" w:rsidRPr="00D54822">
        <w:rPr>
          <w:rFonts w:ascii="Times New Roman" w:hAnsi="Times New Roman" w:cs="Times New Roman"/>
          <w:sz w:val="24"/>
          <w:szCs w:val="24"/>
          <w:lang w:val="lt-LT"/>
        </w:rPr>
        <w:t>ar nepašalinus trūkumų</w:t>
      </w:r>
      <w:r w:rsidRPr="00D54822">
        <w:rPr>
          <w:rFonts w:ascii="Times New Roman" w:hAnsi="Times New Roman" w:cs="Times New Roman"/>
          <w:sz w:val="24"/>
          <w:szCs w:val="24"/>
          <w:lang w:val="lt-LT"/>
        </w:rPr>
        <w:t xml:space="preserve"> per 10 kalendorinių dienų terminą, bus laikoma kad tai yra esminis sutarties pažeidimas</w:t>
      </w:r>
      <w:r w:rsidR="00640407" w:rsidRPr="00D54822">
        <w:rPr>
          <w:rFonts w:ascii="Times New Roman" w:hAnsi="Times New Roman" w:cs="Times New Roman"/>
          <w:sz w:val="24"/>
          <w:szCs w:val="24"/>
          <w:lang w:val="lt-LT"/>
        </w:rPr>
        <w:t>;</w:t>
      </w:r>
    </w:p>
    <w:p w14:paraId="0562B067" w14:textId="44972012" w:rsidR="00C52FE6" w:rsidRPr="003575CB" w:rsidRDefault="00C52FE6" w:rsidP="00303EC2">
      <w:pPr>
        <w:numPr>
          <w:ilvl w:val="2"/>
          <w:numId w:val="18"/>
        </w:numPr>
        <w:tabs>
          <w:tab w:val="left" w:pos="900"/>
          <w:tab w:val="left" w:pos="1134"/>
          <w:tab w:val="left" w:pos="1276"/>
          <w:tab w:val="left" w:pos="1418"/>
        </w:tabs>
        <w:spacing w:after="0" w:line="240" w:lineRule="auto"/>
        <w:ind w:left="0" w:firstLine="709"/>
        <w:jc w:val="both"/>
        <w:rPr>
          <w:rFonts w:ascii="Times New Roman" w:hAnsi="Times New Roman" w:cs="Times New Roman"/>
          <w:sz w:val="24"/>
          <w:szCs w:val="24"/>
          <w:lang w:val="lt-LT"/>
        </w:rPr>
      </w:pPr>
      <w:r w:rsidRPr="00D54822">
        <w:rPr>
          <w:rFonts w:ascii="Times New Roman" w:eastAsia="Times New Roman" w:hAnsi="Times New Roman" w:cs="Times New Roman"/>
          <w:sz w:val="24"/>
          <w:szCs w:val="24"/>
          <w:lang w:val="lt-LT"/>
        </w:rPr>
        <w:t>Pardavėjas, įrodęs, kad sutarties vykdymo laikotarpiu konkursiniame pasiūlyme pasiūlyt</w:t>
      </w:r>
      <w:r w:rsidR="00994CB5">
        <w:rPr>
          <w:rFonts w:ascii="Times New Roman" w:eastAsia="Times New Roman" w:hAnsi="Times New Roman" w:cs="Times New Roman"/>
          <w:sz w:val="24"/>
          <w:szCs w:val="24"/>
          <w:lang w:val="lt-LT"/>
        </w:rPr>
        <w:t>os</w:t>
      </w:r>
      <w:r w:rsidRPr="00D54822">
        <w:rPr>
          <w:rFonts w:ascii="Times New Roman" w:eastAsia="Times New Roman" w:hAnsi="Times New Roman" w:cs="Times New Roman"/>
          <w:sz w:val="24"/>
          <w:szCs w:val="24"/>
          <w:lang w:val="lt-LT"/>
        </w:rPr>
        <w:t xml:space="preserve"> Prek</w:t>
      </w:r>
      <w:r w:rsidR="00994CB5">
        <w:rPr>
          <w:rFonts w:ascii="Times New Roman" w:eastAsia="Times New Roman" w:hAnsi="Times New Roman" w:cs="Times New Roman"/>
          <w:sz w:val="24"/>
          <w:szCs w:val="24"/>
          <w:lang w:val="lt-LT"/>
        </w:rPr>
        <w:t>ės</w:t>
      </w:r>
      <w:r w:rsidRPr="00D54822">
        <w:rPr>
          <w:rFonts w:ascii="Times New Roman" w:eastAsia="Times New Roman" w:hAnsi="Times New Roman" w:cs="Times New Roman"/>
          <w:sz w:val="24"/>
          <w:szCs w:val="24"/>
          <w:lang w:val="lt-LT"/>
        </w:rPr>
        <w:t xml:space="preserve"> </w:t>
      </w:r>
      <w:r w:rsidR="002F24CB">
        <w:rPr>
          <w:rFonts w:ascii="Times New Roman" w:eastAsia="Times New Roman" w:hAnsi="Times New Roman" w:cs="Times New Roman"/>
          <w:sz w:val="24"/>
          <w:szCs w:val="24"/>
          <w:lang w:val="lt-LT"/>
        </w:rPr>
        <w:t xml:space="preserve">(-ių) </w:t>
      </w:r>
      <w:r w:rsidRPr="00D54822">
        <w:rPr>
          <w:rFonts w:ascii="Times New Roman" w:eastAsia="Times New Roman" w:hAnsi="Times New Roman" w:cs="Times New Roman"/>
          <w:sz w:val="24"/>
          <w:szCs w:val="24"/>
          <w:lang w:val="lt-LT"/>
        </w:rPr>
        <w:t xml:space="preserve">nebegamina ir gavęs raštišką Pirkėjo sutikimą, turi teisę pristatyti analogiškos kokybės, </w:t>
      </w:r>
      <w:r w:rsidRPr="003575CB">
        <w:rPr>
          <w:rFonts w:ascii="Times New Roman" w:eastAsia="Times New Roman" w:hAnsi="Times New Roman" w:cs="Times New Roman"/>
          <w:sz w:val="24"/>
          <w:szCs w:val="24"/>
          <w:lang w:val="lt-LT"/>
        </w:rPr>
        <w:t xml:space="preserve">charakteristikų ir parametrų </w:t>
      </w:r>
      <w:r w:rsidR="002F24CB">
        <w:rPr>
          <w:rFonts w:ascii="Times New Roman" w:eastAsia="Times New Roman" w:hAnsi="Times New Roman" w:cs="Times New Roman"/>
          <w:sz w:val="24"/>
          <w:szCs w:val="24"/>
          <w:lang w:val="lt-LT"/>
        </w:rPr>
        <w:t>P</w:t>
      </w:r>
      <w:r w:rsidRPr="003575CB">
        <w:rPr>
          <w:rFonts w:ascii="Times New Roman" w:eastAsia="Times New Roman" w:hAnsi="Times New Roman" w:cs="Times New Roman"/>
          <w:sz w:val="24"/>
          <w:szCs w:val="24"/>
          <w:lang w:val="lt-LT"/>
        </w:rPr>
        <w:t>rek</w:t>
      </w:r>
      <w:r w:rsidR="00994CB5">
        <w:rPr>
          <w:rFonts w:ascii="Times New Roman" w:eastAsia="Times New Roman" w:hAnsi="Times New Roman" w:cs="Times New Roman"/>
          <w:sz w:val="24"/>
          <w:szCs w:val="24"/>
          <w:lang w:val="lt-LT"/>
        </w:rPr>
        <w:t>ę</w:t>
      </w:r>
      <w:r w:rsidR="002F24CB">
        <w:rPr>
          <w:rFonts w:ascii="Times New Roman" w:eastAsia="Times New Roman" w:hAnsi="Times New Roman" w:cs="Times New Roman"/>
          <w:sz w:val="24"/>
          <w:szCs w:val="24"/>
          <w:lang w:val="lt-LT"/>
        </w:rPr>
        <w:t xml:space="preserve"> (-es)</w:t>
      </w:r>
      <w:r w:rsidRPr="003575CB">
        <w:rPr>
          <w:rFonts w:ascii="Times New Roman" w:eastAsia="Times New Roman" w:hAnsi="Times New Roman" w:cs="Times New Roman"/>
          <w:sz w:val="24"/>
          <w:szCs w:val="24"/>
          <w:lang w:val="lt-LT"/>
        </w:rPr>
        <w:t xml:space="preserve">, atitinkančias techninę specifikaciją (nekeičiant </w:t>
      </w:r>
      <w:r w:rsidR="00844866" w:rsidRPr="003575CB">
        <w:rPr>
          <w:rFonts w:ascii="Times New Roman" w:eastAsia="Times New Roman" w:hAnsi="Times New Roman" w:cs="Times New Roman"/>
          <w:sz w:val="24"/>
          <w:szCs w:val="24"/>
          <w:lang w:val="lt-LT"/>
        </w:rPr>
        <w:t>kainos</w:t>
      </w:r>
      <w:r w:rsidRPr="003575CB">
        <w:rPr>
          <w:rFonts w:ascii="Times New Roman" w:eastAsia="Times New Roman" w:hAnsi="Times New Roman" w:cs="Times New Roman"/>
          <w:sz w:val="24"/>
          <w:szCs w:val="24"/>
          <w:lang w:val="lt-LT"/>
        </w:rPr>
        <w:t>);</w:t>
      </w:r>
    </w:p>
    <w:p w14:paraId="36160662" w14:textId="0475173D" w:rsidR="00C52FE6" w:rsidRPr="003575CB" w:rsidRDefault="00A91F7B" w:rsidP="00551CE2">
      <w:pPr>
        <w:numPr>
          <w:ilvl w:val="2"/>
          <w:numId w:val="18"/>
        </w:numPr>
        <w:tabs>
          <w:tab w:val="left" w:pos="900"/>
          <w:tab w:val="left" w:pos="1134"/>
          <w:tab w:val="left" w:pos="1276"/>
          <w:tab w:val="left" w:pos="1418"/>
        </w:tabs>
        <w:spacing w:after="0" w:line="240" w:lineRule="auto"/>
        <w:ind w:left="0" w:firstLine="709"/>
        <w:jc w:val="both"/>
        <w:rPr>
          <w:rFonts w:ascii="Times New Roman" w:hAnsi="Times New Roman" w:cs="Times New Roman"/>
          <w:sz w:val="24"/>
          <w:szCs w:val="24"/>
          <w:lang w:val="lt-LT"/>
        </w:rPr>
      </w:pPr>
      <w:r w:rsidRPr="003575CB">
        <w:rPr>
          <w:rFonts w:ascii="Times New Roman" w:eastAsia="Times New Roman" w:hAnsi="Times New Roman" w:cs="Times New Roman"/>
          <w:sz w:val="24"/>
          <w:szCs w:val="24"/>
          <w:lang w:val="lt-LT" w:eastAsia="lt-LT"/>
        </w:rPr>
        <w:t>T</w:t>
      </w:r>
      <w:r w:rsidR="00C52FE6" w:rsidRPr="003575CB">
        <w:rPr>
          <w:rFonts w:ascii="Times New Roman" w:eastAsia="Times New Roman" w:hAnsi="Times New Roman" w:cs="Times New Roman"/>
          <w:sz w:val="24"/>
          <w:szCs w:val="24"/>
          <w:lang w:val="lt-LT" w:eastAsia="lt-LT"/>
        </w:rPr>
        <w:t>inkamai vykdyti kitus įsipareigojimus, taip pat visas teises, priskirtas Pardavėjui pagal galiojančius Lietuvos Respublikos įstatymus, LR Civilinį kodeksą ir kitus teisės aktus.</w:t>
      </w:r>
    </w:p>
    <w:p w14:paraId="39982BF6" w14:textId="4F7F0197" w:rsidR="005E77D1" w:rsidRDefault="00770D48" w:rsidP="00551CE2">
      <w:pPr>
        <w:pStyle w:val="Sraopastraipa"/>
        <w:numPr>
          <w:ilvl w:val="2"/>
          <w:numId w:val="18"/>
        </w:numPr>
        <w:tabs>
          <w:tab w:val="left" w:pos="709"/>
          <w:tab w:val="left" w:pos="1134"/>
          <w:tab w:val="left" w:pos="1276"/>
          <w:tab w:val="left" w:pos="1560"/>
        </w:tabs>
        <w:autoSpaceDN/>
        <w:spacing w:after="0" w:line="240" w:lineRule="auto"/>
        <w:ind w:left="0" w:firstLine="709"/>
        <w:jc w:val="both"/>
        <w:rPr>
          <w:rFonts w:ascii="Times New Roman" w:hAnsi="Times New Roman" w:cs="Times New Roman"/>
          <w:sz w:val="24"/>
          <w:szCs w:val="24"/>
          <w:lang w:val="lt-LT"/>
        </w:rPr>
      </w:pPr>
      <w:r w:rsidRPr="003575CB">
        <w:rPr>
          <w:rFonts w:ascii="Times New Roman" w:hAnsi="Times New Roman" w:cs="Times New Roman"/>
          <w:sz w:val="24"/>
          <w:szCs w:val="24"/>
          <w:lang w:val="lt-LT"/>
        </w:rPr>
        <w:t>Prek</w:t>
      </w:r>
      <w:r w:rsidR="002F24CB">
        <w:rPr>
          <w:rFonts w:ascii="Times New Roman" w:hAnsi="Times New Roman" w:cs="Times New Roman"/>
          <w:sz w:val="24"/>
          <w:szCs w:val="24"/>
          <w:lang w:val="lt-LT"/>
        </w:rPr>
        <w:t>es</w:t>
      </w:r>
      <w:r w:rsidR="00994CB5">
        <w:rPr>
          <w:rFonts w:ascii="Times New Roman" w:hAnsi="Times New Roman" w:cs="Times New Roman"/>
          <w:sz w:val="24"/>
          <w:szCs w:val="24"/>
          <w:lang w:val="lt-LT"/>
        </w:rPr>
        <w:t xml:space="preserve"> pristatyt</w:t>
      </w:r>
      <w:r w:rsidR="00551CE2">
        <w:rPr>
          <w:rFonts w:ascii="Times New Roman" w:hAnsi="Times New Roman" w:cs="Times New Roman"/>
          <w:sz w:val="24"/>
          <w:szCs w:val="24"/>
          <w:lang w:val="lt-LT"/>
        </w:rPr>
        <w:t>i</w:t>
      </w:r>
      <w:r w:rsidR="002F24CB">
        <w:rPr>
          <w:rFonts w:ascii="Times New Roman" w:hAnsi="Times New Roman" w:cs="Times New Roman"/>
          <w:sz w:val="24"/>
          <w:szCs w:val="24"/>
          <w:lang w:val="lt-LT"/>
        </w:rPr>
        <w:t xml:space="preserve">, sumontuoti, paleisti bei suderinti </w:t>
      </w:r>
      <w:r w:rsidR="00994CB5">
        <w:rPr>
          <w:rFonts w:ascii="Times New Roman" w:hAnsi="Times New Roman" w:cs="Times New Roman"/>
          <w:sz w:val="24"/>
          <w:szCs w:val="24"/>
          <w:lang w:val="lt-LT"/>
        </w:rPr>
        <w:t xml:space="preserve">adresu </w:t>
      </w:r>
      <w:r w:rsidR="002F24CB">
        <w:rPr>
          <w:rFonts w:ascii="Times New Roman" w:hAnsi="Times New Roman" w:cs="Times New Roman"/>
          <w:sz w:val="24"/>
          <w:szCs w:val="24"/>
          <w:lang w:val="lt-LT"/>
        </w:rPr>
        <w:t>Kauno g. 106, Jonava</w:t>
      </w:r>
      <w:r w:rsidR="00994CB5" w:rsidRPr="00994CB5">
        <w:rPr>
          <w:rFonts w:ascii="Times New Roman" w:hAnsi="Times New Roman" w:cs="Times New Roman"/>
          <w:sz w:val="24"/>
          <w:szCs w:val="24"/>
          <w:lang w:val="lt-LT"/>
        </w:rPr>
        <w:t>.</w:t>
      </w:r>
    </w:p>
    <w:p w14:paraId="7643B005" w14:textId="77777777" w:rsidR="00994CB5" w:rsidRPr="003575CB" w:rsidRDefault="00994CB5" w:rsidP="00551CE2">
      <w:pPr>
        <w:pStyle w:val="Sraopastraipa"/>
        <w:tabs>
          <w:tab w:val="left" w:pos="709"/>
          <w:tab w:val="left" w:pos="1560"/>
        </w:tabs>
        <w:autoSpaceDN/>
        <w:spacing w:after="0" w:line="240" w:lineRule="auto"/>
        <w:ind w:left="895"/>
        <w:jc w:val="both"/>
        <w:rPr>
          <w:rFonts w:ascii="Times New Roman" w:hAnsi="Times New Roman" w:cs="Times New Roman"/>
          <w:sz w:val="24"/>
          <w:szCs w:val="24"/>
          <w:lang w:val="lt-LT"/>
        </w:rPr>
      </w:pPr>
    </w:p>
    <w:p w14:paraId="3B085FEF" w14:textId="77777777" w:rsidR="00C52FE6" w:rsidRPr="003575CB" w:rsidRDefault="00C52FE6" w:rsidP="00E540FA">
      <w:pPr>
        <w:numPr>
          <w:ilvl w:val="0"/>
          <w:numId w:val="18"/>
        </w:numPr>
        <w:tabs>
          <w:tab w:val="left" w:pos="900"/>
        </w:tabs>
        <w:spacing w:after="0" w:line="240" w:lineRule="auto"/>
        <w:jc w:val="both"/>
        <w:rPr>
          <w:rFonts w:ascii="Times New Roman" w:hAnsi="Times New Roman" w:cs="Times New Roman"/>
          <w:b/>
          <w:sz w:val="24"/>
          <w:szCs w:val="24"/>
          <w:lang w:val="lt-LT"/>
        </w:rPr>
      </w:pPr>
      <w:r w:rsidRPr="003575CB">
        <w:rPr>
          <w:rFonts w:ascii="Times New Roman" w:eastAsia="Times New Roman" w:hAnsi="Times New Roman" w:cs="Times New Roman"/>
          <w:b/>
          <w:sz w:val="24"/>
          <w:szCs w:val="24"/>
          <w:lang w:val="lt-LT" w:eastAsia="lt-LT"/>
        </w:rPr>
        <w:t>GARANTINIAI ĮSIPAREIGOJIMAI</w:t>
      </w:r>
    </w:p>
    <w:p w14:paraId="4B553036" w14:textId="55DFFA2B" w:rsidR="00C52FE6" w:rsidRPr="00402AAF" w:rsidRDefault="00C52FE6" w:rsidP="00E540FA">
      <w:pPr>
        <w:numPr>
          <w:ilvl w:val="1"/>
          <w:numId w:val="18"/>
        </w:numPr>
        <w:tabs>
          <w:tab w:val="left" w:pos="900"/>
        </w:tabs>
        <w:spacing w:after="0" w:line="240" w:lineRule="auto"/>
        <w:ind w:left="0" w:firstLine="567"/>
        <w:jc w:val="both"/>
        <w:rPr>
          <w:rFonts w:ascii="Times New Roman" w:hAnsi="Times New Roman" w:cs="Times New Roman"/>
          <w:sz w:val="24"/>
          <w:szCs w:val="24"/>
          <w:lang w:val="lt-LT"/>
        </w:rPr>
      </w:pPr>
      <w:r w:rsidRPr="00402AAF">
        <w:rPr>
          <w:rFonts w:ascii="Times New Roman" w:eastAsia="Times New Roman" w:hAnsi="Times New Roman" w:cs="Times New Roman"/>
          <w:sz w:val="24"/>
          <w:szCs w:val="24"/>
          <w:lang w:val="lt-LT"/>
        </w:rPr>
        <w:t>Prek</w:t>
      </w:r>
      <w:r w:rsidR="002054E2">
        <w:rPr>
          <w:rFonts w:ascii="Times New Roman" w:eastAsia="Times New Roman" w:hAnsi="Times New Roman" w:cs="Times New Roman"/>
          <w:sz w:val="24"/>
          <w:szCs w:val="24"/>
          <w:lang w:val="lt-LT"/>
        </w:rPr>
        <w:t>ėms</w:t>
      </w:r>
      <w:r w:rsidR="00551CE2">
        <w:rPr>
          <w:rFonts w:ascii="Times New Roman" w:eastAsia="Times New Roman" w:hAnsi="Times New Roman" w:cs="Times New Roman"/>
          <w:sz w:val="24"/>
          <w:szCs w:val="24"/>
          <w:lang w:val="lt-LT"/>
        </w:rPr>
        <w:t xml:space="preserve"> suteikiama</w:t>
      </w:r>
      <w:r w:rsidR="00AE1351">
        <w:rPr>
          <w:rFonts w:ascii="Times New Roman" w:eastAsia="Times New Roman" w:hAnsi="Times New Roman" w:cs="Times New Roman"/>
          <w:sz w:val="24"/>
          <w:szCs w:val="24"/>
          <w:lang w:val="lt-LT"/>
        </w:rPr>
        <w:t>s</w:t>
      </w:r>
      <w:r w:rsidR="00551CE2">
        <w:rPr>
          <w:rFonts w:ascii="Times New Roman" w:eastAsia="Times New Roman" w:hAnsi="Times New Roman" w:cs="Times New Roman"/>
          <w:sz w:val="24"/>
          <w:szCs w:val="24"/>
          <w:lang w:val="lt-LT"/>
        </w:rPr>
        <w:t xml:space="preserve"> </w:t>
      </w:r>
      <w:r w:rsidR="00551CE2" w:rsidRPr="00FC19E3">
        <w:rPr>
          <w:rFonts w:ascii="Times New Roman" w:eastAsia="Times New Roman" w:hAnsi="Times New Roman" w:cs="Times New Roman"/>
          <w:color w:val="FF0000"/>
          <w:sz w:val="24"/>
          <w:szCs w:val="24"/>
          <w:lang w:val="lt-LT"/>
        </w:rPr>
        <w:t xml:space="preserve">__ </w:t>
      </w:r>
      <w:r w:rsidR="00402AAF" w:rsidRPr="00FC19E3">
        <w:rPr>
          <w:rFonts w:ascii="Times New Roman" w:eastAsia="Times New Roman" w:hAnsi="Times New Roman" w:cs="Times New Roman"/>
          <w:color w:val="FF0000"/>
          <w:sz w:val="24"/>
          <w:szCs w:val="24"/>
          <w:lang w:val="lt-LT"/>
        </w:rPr>
        <w:t xml:space="preserve">mėnesių </w:t>
      </w:r>
      <w:r w:rsidR="00E1448C" w:rsidRPr="00402AAF">
        <w:rPr>
          <w:rFonts w:ascii="Times New Roman" w:eastAsia="Times New Roman" w:hAnsi="Times New Roman" w:cs="Times New Roman"/>
          <w:sz w:val="24"/>
          <w:szCs w:val="24"/>
          <w:lang w:val="lt-LT"/>
        </w:rPr>
        <w:t>garanti</w:t>
      </w:r>
      <w:r w:rsidR="00551CE2">
        <w:rPr>
          <w:rFonts w:ascii="Times New Roman" w:eastAsia="Times New Roman" w:hAnsi="Times New Roman" w:cs="Times New Roman"/>
          <w:sz w:val="24"/>
          <w:szCs w:val="24"/>
          <w:lang w:val="lt-LT"/>
        </w:rPr>
        <w:t>n</w:t>
      </w:r>
      <w:r w:rsidR="002054E2">
        <w:rPr>
          <w:rFonts w:ascii="Times New Roman" w:eastAsia="Times New Roman" w:hAnsi="Times New Roman" w:cs="Times New Roman"/>
          <w:sz w:val="24"/>
          <w:szCs w:val="24"/>
          <w:lang w:val="lt-LT"/>
        </w:rPr>
        <w:t>is laikotarpis</w:t>
      </w:r>
      <w:r w:rsidR="00E1448C" w:rsidRPr="00402AAF">
        <w:rPr>
          <w:rFonts w:ascii="Times New Roman" w:hAnsi="Times New Roman" w:cs="Times New Roman"/>
          <w:sz w:val="24"/>
          <w:szCs w:val="24"/>
          <w:lang w:val="lt-LT"/>
        </w:rPr>
        <w:t>, kuri prasideda nuo prekių p</w:t>
      </w:r>
      <w:r w:rsidR="00551CE2">
        <w:rPr>
          <w:rFonts w:ascii="Times New Roman" w:hAnsi="Times New Roman" w:cs="Times New Roman"/>
          <w:sz w:val="24"/>
          <w:szCs w:val="24"/>
          <w:lang w:val="lt-LT"/>
        </w:rPr>
        <w:t>riėmimo-p</w:t>
      </w:r>
      <w:r w:rsidR="00E1448C" w:rsidRPr="00402AAF">
        <w:rPr>
          <w:rFonts w:ascii="Times New Roman" w:hAnsi="Times New Roman" w:cs="Times New Roman"/>
          <w:sz w:val="24"/>
          <w:szCs w:val="24"/>
          <w:lang w:val="lt-LT"/>
        </w:rPr>
        <w:t>erdavimo akto pasirašymo dienos.</w:t>
      </w:r>
      <w:r w:rsidRPr="00402AAF">
        <w:rPr>
          <w:rFonts w:ascii="Times New Roman" w:eastAsia="Times New Roman" w:hAnsi="Times New Roman" w:cs="Times New Roman"/>
          <w:sz w:val="24"/>
          <w:szCs w:val="24"/>
          <w:lang w:val="lt-LT"/>
        </w:rPr>
        <w:t xml:space="preserve"> </w:t>
      </w:r>
    </w:p>
    <w:p w14:paraId="2830A22D" w14:textId="3AB4F5C3" w:rsidR="00844866" w:rsidRPr="00303EC2" w:rsidRDefault="00844866" w:rsidP="00E540FA">
      <w:pPr>
        <w:pStyle w:val="Pagrindinistekstas"/>
        <w:numPr>
          <w:ilvl w:val="1"/>
          <w:numId w:val="18"/>
        </w:numPr>
        <w:tabs>
          <w:tab w:val="left" w:pos="900"/>
        </w:tabs>
        <w:spacing w:after="0"/>
        <w:ind w:left="0" w:firstLine="567"/>
        <w:jc w:val="both"/>
        <w:rPr>
          <w:rFonts w:eastAsiaTheme="minorEastAsia"/>
          <w:szCs w:val="24"/>
          <w:lang w:val="lt-LT"/>
        </w:rPr>
      </w:pPr>
      <w:r w:rsidRPr="003575CB">
        <w:rPr>
          <w:rFonts w:eastAsiaTheme="minorEastAsia"/>
          <w:szCs w:val="24"/>
          <w:lang w:val="lt-LT"/>
        </w:rPr>
        <w:t>Garantinio laikotarpio metu nustačius, kad gaut</w:t>
      </w:r>
      <w:r w:rsidR="00B46EBD" w:rsidRPr="003575CB">
        <w:rPr>
          <w:rFonts w:eastAsiaTheme="minorEastAsia"/>
          <w:szCs w:val="24"/>
          <w:lang w:val="lt-LT"/>
        </w:rPr>
        <w:t>ų</w:t>
      </w:r>
      <w:r w:rsidRPr="003575CB">
        <w:rPr>
          <w:rFonts w:eastAsiaTheme="minorEastAsia"/>
          <w:szCs w:val="24"/>
          <w:lang w:val="lt-LT"/>
        </w:rPr>
        <w:t xml:space="preserve"> prek</w:t>
      </w:r>
      <w:r w:rsidR="00B46EBD" w:rsidRPr="003575CB">
        <w:rPr>
          <w:rFonts w:eastAsiaTheme="minorEastAsia"/>
          <w:szCs w:val="24"/>
          <w:lang w:val="lt-LT"/>
        </w:rPr>
        <w:t>ių</w:t>
      </w:r>
      <w:r w:rsidRPr="003575CB">
        <w:rPr>
          <w:rFonts w:eastAsiaTheme="minorEastAsia"/>
          <w:szCs w:val="24"/>
          <w:lang w:val="lt-LT"/>
        </w:rPr>
        <w:t xml:space="preserve"> kokybė (tame tarpe ir paslėpti trūkumai) ir/ar </w:t>
      </w:r>
      <w:r w:rsidRPr="00303EC2">
        <w:rPr>
          <w:rFonts w:eastAsiaTheme="minorEastAsia"/>
          <w:szCs w:val="24"/>
          <w:lang w:val="lt-LT"/>
        </w:rPr>
        <w:t xml:space="preserve">komplektiškumas neatitinka Pirkėjo nurodytų techninių reikalavimų ir raštu informavus apie tai Pardavėją, Pardavėjas įsipareigoja per </w:t>
      </w:r>
      <w:r w:rsidR="00551CE2" w:rsidRPr="00303EC2">
        <w:rPr>
          <w:rFonts w:eastAsiaTheme="minorEastAsia"/>
          <w:szCs w:val="24"/>
          <w:lang w:val="lt-LT"/>
        </w:rPr>
        <w:t>2</w:t>
      </w:r>
      <w:r w:rsidRPr="00303EC2">
        <w:rPr>
          <w:rFonts w:eastAsiaTheme="minorEastAsia"/>
          <w:szCs w:val="24"/>
          <w:lang w:val="lt-LT"/>
        </w:rPr>
        <w:t xml:space="preserve">0 kalendorinių dienų </w:t>
      </w:r>
      <w:r w:rsidR="00551CE2" w:rsidRPr="00303EC2">
        <w:rPr>
          <w:rFonts w:eastAsiaTheme="minorEastAsia"/>
          <w:szCs w:val="24"/>
          <w:lang w:val="lt-LT"/>
        </w:rPr>
        <w:t xml:space="preserve">nuo pranešimo apie gedimą išsiuntimo dienos </w:t>
      </w:r>
      <w:r w:rsidRPr="00303EC2">
        <w:rPr>
          <w:rFonts w:eastAsiaTheme="minorEastAsia"/>
          <w:szCs w:val="24"/>
          <w:lang w:val="lt-LT"/>
        </w:rPr>
        <w:t>trūkumus pašalinti.</w:t>
      </w:r>
      <w:r w:rsidR="00F874E9" w:rsidRPr="00303EC2">
        <w:rPr>
          <w:rFonts w:eastAsiaTheme="minorEastAsia"/>
          <w:szCs w:val="24"/>
          <w:lang w:val="lt-LT"/>
        </w:rPr>
        <w:t xml:space="preserve"> Garantinio laikotarpiu metu vykdomi planiniai prekių priežiūros darbai, sistemos patikrinimai</w:t>
      </w:r>
      <w:r w:rsidR="00303EC2" w:rsidRPr="00303EC2">
        <w:rPr>
          <w:rFonts w:eastAsiaTheme="minorEastAsia"/>
          <w:szCs w:val="24"/>
          <w:lang w:val="lt-LT"/>
        </w:rPr>
        <w:t xml:space="preserve"> </w:t>
      </w:r>
      <w:r w:rsidR="00F874E9" w:rsidRPr="00303EC2">
        <w:rPr>
          <w:rFonts w:eastAsiaTheme="minorEastAsia"/>
          <w:szCs w:val="24"/>
          <w:lang w:val="lt-LT"/>
        </w:rPr>
        <w:t>pagal Pardavėju su Pirkėju suderintą aptarnavimo</w:t>
      </w:r>
      <w:r w:rsidR="00F874E9" w:rsidRPr="00303EC2">
        <w:rPr>
          <w:rFonts w:eastAsia="Calibri"/>
          <w:iCs/>
          <w:color w:val="000000" w:themeColor="text1"/>
          <w:szCs w:val="24"/>
          <w:lang w:val="lt-LT"/>
        </w:rPr>
        <w:t xml:space="preserve"> grafiką.</w:t>
      </w:r>
    </w:p>
    <w:p w14:paraId="65C496D0" w14:textId="77777777" w:rsidR="00C52FE6" w:rsidRPr="003575CB" w:rsidRDefault="00C52FE6" w:rsidP="00C52FE6">
      <w:pPr>
        <w:tabs>
          <w:tab w:val="left" w:pos="900"/>
        </w:tabs>
        <w:spacing w:after="0" w:line="240" w:lineRule="auto"/>
        <w:ind w:left="567"/>
        <w:jc w:val="both"/>
        <w:rPr>
          <w:rFonts w:ascii="Times New Roman" w:hAnsi="Times New Roman" w:cs="Times New Roman"/>
          <w:sz w:val="24"/>
          <w:szCs w:val="24"/>
          <w:lang w:val="lt-LT"/>
        </w:rPr>
      </w:pPr>
    </w:p>
    <w:p w14:paraId="41DA9708" w14:textId="77777777" w:rsidR="00C52FE6" w:rsidRPr="003575CB" w:rsidRDefault="00C52FE6" w:rsidP="00E540FA">
      <w:pPr>
        <w:numPr>
          <w:ilvl w:val="0"/>
          <w:numId w:val="18"/>
        </w:numPr>
        <w:spacing w:after="0" w:line="240" w:lineRule="auto"/>
        <w:contextualSpacing/>
        <w:rPr>
          <w:rFonts w:ascii="Times New Roman" w:eastAsia="Times New Roman" w:hAnsi="Times New Roman" w:cs="Times New Roman"/>
          <w:b/>
          <w:sz w:val="24"/>
          <w:szCs w:val="24"/>
          <w:lang w:val="lt-LT" w:eastAsia="lt-LT"/>
        </w:rPr>
      </w:pPr>
      <w:r w:rsidRPr="003575CB">
        <w:rPr>
          <w:rFonts w:ascii="Times New Roman" w:eastAsia="Times New Roman" w:hAnsi="Times New Roman" w:cs="Times New Roman"/>
          <w:b/>
          <w:sz w:val="24"/>
          <w:szCs w:val="24"/>
          <w:lang w:val="lt-LT" w:eastAsia="lt-LT"/>
        </w:rPr>
        <w:t>ŠALIŲ ATSAKOMYBĖ</w:t>
      </w:r>
    </w:p>
    <w:p w14:paraId="79E0F634" w14:textId="040F3E87" w:rsidR="00C52FE6" w:rsidRPr="00D54822" w:rsidRDefault="00C52FE6" w:rsidP="00E540FA">
      <w:pPr>
        <w:numPr>
          <w:ilvl w:val="1"/>
          <w:numId w:val="18"/>
        </w:numPr>
        <w:spacing w:after="0" w:line="240" w:lineRule="auto"/>
        <w:ind w:left="0" w:firstLine="567"/>
        <w:contextualSpacing/>
        <w:jc w:val="both"/>
        <w:rPr>
          <w:rFonts w:ascii="Times New Roman" w:eastAsiaTheme="minorHAnsi" w:hAnsi="Times New Roman" w:cs="Times New Roman"/>
          <w:sz w:val="24"/>
          <w:szCs w:val="24"/>
          <w:lang w:val="lt-LT"/>
        </w:rPr>
      </w:pPr>
      <w:r w:rsidRPr="00D54822">
        <w:rPr>
          <w:rFonts w:ascii="Times New Roman" w:eastAsiaTheme="minorHAnsi" w:hAnsi="Times New Roman" w:cs="Times New Roman"/>
          <w:sz w:val="24"/>
          <w:szCs w:val="24"/>
          <w:lang w:val="lt-LT"/>
        </w:rPr>
        <w:t>Jei viena iš šalių nevykdo arba netinkamai vykdo sutartyje numatytus įsipareigojimus, kaltoji šalis turi atlyginti sutarties sąlygų nevykdymu arba netinkamu vykdymu kitai šaliai jos patirtus minimalius tiesioginius nuostolius, bei</w:t>
      </w:r>
      <w:r w:rsidR="002B746E" w:rsidRPr="00D54822">
        <w:rPr>
          <w:rFonts w:ascii="Times New Roman" w:eastAsiaTheme="minorHAnsi" w:hAnsi="Times New Roman" w:cs="Times New Roman"/>
          <w:sz w:val="24"/>
          <w:szCs w:val="24"/>
          <w:lang w:val="lt-LT"/>
        </w:rPr>
        <w:t xml:space="preserve"> reikalauti</w:t>
      </w:r>
      <w:r w:rsidR="008810A8" w:rsidRPr="00D54822">
        <w:rPr>
          <w:rFonts w:ascii="Times New Roman" w:eastAsiaTheme="minorHAnsi" w:hAnsi="Times New Roman" w:cs="Times New Roman"/>
          <w:sz w:val="24"/>
          <w:szCs w:val="24"/>
          <w:lang w:val="lt-LT"/>
        </w:rPr>
        <w:t xml:space="preserve"> atlyginti visus kitus nuostolius</w:t>
      </w:r>
      <w:r w:rsidRPr="00D54822">
        <w:rPr>
          <w:rFonts w:ascii="Times New Roman" w:eastAsiaTheme="minorHAnsi" w:hAnsi="Times New Roman" w:cs="Times New Roman"/>
          <w:sz w:val="24"/>
          <w:szCs w:val="24"/>
          <w:lang w:val="lt-LT"/>
        </w:rPr>
        <w:t xml:space="preserve"> tiek, kiek jų nepadengia šioje sutartyje numatytos baudos ir delspinigiai</w:t>
      </w:r>
      <w:r w:rsidR="00A91F7B" w:rsidRPr="00D54822">
        <w:rPr>
          <w:rFonts w:ascii="Times New Roman" w:eastAsiaTheme="minorHAnsi" w:hAnsi="Times New Roman" w:cs="Times New Roman"/>
          <w:sz w:val="24"/>
          <w:szCs w:val="24"/>
          <w:lang w:val="lt-LT"/>
        </w:rPr>
        <w:t>;</w:t>
      </w:r>
    </w:p>
    <w:p w14:paraId="46522319" w14:textId="3D86A692" w:rsidR="00C52FE6" w:rsidRPr="00D54822" w:rsidRDefault="00C52FE6" w:rsidP="00E540FA">
      <w:pPr>
        <w:numPr>
          <w:ilvl w:val="1"/>
          <w:numId w:val="18"/>
        </w:numPr>
        <w:spacing w:after="0" w:line="240" w:lineRule="auto"/>
        <w:ind w:left="0" w:firstLine="567"/>
        <w:contextualSpacing/>
        <w:jc w:val="both"/>
        <w:rPr>
          <w:rFonts w:ascii="Times New Roman" w:eastAsiaTheme="minorHAnsi" w:hAnsi="Times New Roman" w:cs="Times New Roman"/>
          <w:sz w:val="24"/>
          <w:szCs w:val="24"/>
          <w:lang w:val="lt-LT"/>
        </w:rPr>
      </w:pPr>
      <w:r w:rsidRPr="00D54822">
        <w:rPr>
          <w:rFonts w:ascii="Times New Roman" w:eastAsia="Times New Roman" w:hAnsi="Times New Roman" w:cs="Times New Roman"/>
          <w:sz w:val="24"/>
          <w:szCs w:val="24"/>
          <w:lang w:val="lt-LT" w:eastAsia="lt-LT"/>
        </w:rPr>
        <w:lastRenderedPageBreak/>
        <w:t xml:space="preserve">Jei Pirkėjas neatsiskaito su Pardavėju </w:t>
      </w:r>
      <w:r w:rsidRPr="000933F5">
        <w:rPr>
          <w:rFonts w:ascii="Times New Roman" w:eastAsia="Times New Roman" w:hAnsi="Times New Roman" w:cs="Times New Roman"/>
          <w:sz w:val="24"/>
          <w:szCs w:val="24"/>
          <w:lang w:val="lt-LT" w:eastAsia="lt-LT"/>
        </w:rPr>
        <w:t xml:space="preserve">sutarties </w:t>
      </w:r>
      <w:r w:rsidR="0093139F" w:rsidRPr="000933F5">
        <w:rPr>
          <w:rFonts w:ascii="Times New Roman" w:eastAsia="Times New Roman" w:hAnsi="Times New Roman" w:cs="Times New Roman"/>
          <w:sz w:val="24"/>
          <w:szCs w:val="24"/>
          <w:lang w:val="lt-LT" w:eastAsia="lt-LT"/>
        </w:rPr>
        <w:t>3</w:t>
      </w:r>
      <w:r w:rsidR="00977530" w:rsidRPr="000933F5">
        <w:rPr>
          <w:rFonts w:ascii="Times New Roman" w:eastAsia="Times New Roman" w:hAnsi="Times New Roman" w:cs="Times New Roman"/>
          <w:sz w:val="24"/>
          <w:szCs w:val="24"/>
          <w:lang w:val="lt-LT" w:eastAsia="lt-LT"/>
        </w:rPr>
        <w:t>.</w:t>
      </w:r>
      <w:r w:rsidR="0093139F" w:rsidRPr="000933F5">
        <w:rPr>
          <w:rFonts w:ascii="Times New Roman" w:eastAsia="Times New Roman" w:hAnsi="Times New Roman" w:cs="Times New Roman"/>
          <w:sz w:val="24"/>
          <w:szCs w:val="24"/>
          <w:lang w:val="lt-LT" w:eastAsia="lt-LT"/>
        </w:rPr>
        <w:t>4</w:t>
      </w:r>
      <w:r w:rsidRPr="000933F5">
        <w:rPr>
          <w:rFonts w:ascii="Times New Roman" w:eastAsia="Times New Roman" w:hAnsi="Times New Roman" w:cs="Times New Roman"/>
          <w:sz w:val="24"/>
          <w:szCs w:val="24"/>
          <w:lang w:val="lt-LT" w:eastAsia="lt-LT"/>
        </w:rPr>
        <w:t xml:space="preserve"> punkte</w:t>
      </w:r>
      <w:r w:rsidRPr="00D54822">
        <w:rPr>
          <w:rFonts w:ascii="Times New Roman" w:eastAsia="Times New Roman" w:hAnsi="Times New Roman" w:cs="Times New Roman"/>
          <w:sz w:val="24"/>
          <w:szCs w:val="24"/>
          <w:lang w:val="lt-LT" w:eastAsia="lt-LT"/>
        </w:rPr>
        <w:t xml:space="preserve"> nurodytu terminu, Pirkėjas, Pardavėjui pareikalavus, moka 0,0</w:t>
      </w:r>
      <w:r w:rsidR="00844866" w:rsidRPr="00D54822">
        <w:rPr>
          <w:rFonts w:ascii="Times New Roman" w:eastAsia="Times New Roman" w:hAnsi="Times New Roman" w:cs="Times New Roman"/>
          <w:sz w:val="24"/>
          <w:szCs w:val="24"/>
          <w:lang w:val="lt-LT" w:eastAsia="lt-LT"/>
        </w:rPr>
        <w:t>2</w:t>
      </w:r>
      <w:r w:rsidRPr="00D54822">
        <w:rPr>
          <w:rFonts w:ascii="Times New Roman" w:eastAsia="Times New Roman" w:hAnsi="Times New Roman" w:cs="Times New Roman"/>
          <w:sz w:val="24"/>
          <w:szCs w:val="24"/>
          <w:lang w:val="lt-LT" w:eastAsia="lt-LT"/>
        </w:rPr>
        <w:t xml:space="preserve"> proc. dydžio delspinigius nuo pradinės sutarties vertės už kiekvieną uždelstą dieną</w:t>
      </w:r>
      <w:r w:rsidR="00A91F7B" w:rsidRPr="00D54822">
        <w:rPr>
          <w:rFonts w:ascii="Times New Roman" w:eastAsia="Times New Roman" w:hAnsi="Times New Roman" w:cs="Times New Roman"/>
          <w:sz w:val="24"/>
          <w:szCs w:val="24"/>
          <w:lang w:val="lt-LT" w:eastAsia="lt-LT"/>
        </w:rPr>
        <w:t>;</w:t>
      </w:r>
    </w:p>
    <w:p w14:paraId="581959CF" w14:textId="30386B34" w:rsidR="00C52FE6" w:rsidRPr="00D54822" w:rsidRDefault="0093139F" w:rsidP="00C52FE6">
      <w:pPr>
        <w:spacing w:after="0" w:line="240" w:lineRule="auto"/>
        <w:ind w:firstLine="567"/>
        <w:jc w:val="both"/>
        <w:rPr>
          <w:rFonts w:ascii="Times New Roman" w:eastAsia="Times New Roman" w:hAnsi="Times New Roman" w:cs="Times New Roman"/>
          <w:sz w:val="24"/>
          <w:szCs w:val="24"/>
          <w:lang w:val="lt-LT" w:eastAsia="lt-LT"/>
        </w:rPr>
      </w:pPr>
      <w:r>
        <w:rPr>
          <w:rFonts w:ascii="Times New Roman" w:eastAsia="Times New Roman" w:hAnsi="Times New Roman" w:cs="Times New Roman"/>
          <w:sz w:val="24"/>
          <w:szCs w:val="24"/>
          <w:lang w:val="lt-LT" w:eastAsia="lt-LT"/>
        </w:rPr>
        <w:t>7</w:t>
      </w:r>
      <w:r w:rsidR="00C52FE6" w:rsidRPr="00D54822">
        <w:rPr>
          <w:rFonts w:ascii="Times New Roman" w:eastAsia="Times New Roman" w:hAnsi="Times New Roman" w:cs="Times New Roman"/>
          <w:sz w:val="24"/>
          <w:szCs w:val="24"/>
          <w:lang w:val="lt-LT" w:eastAsia="lt-LT"/>
        </w:rPr>
        <w:t>.3. Pardavėjas už kiekvieną pavėluotą įsipareigojimų vykdymo dieną, moka Pirkėjui 0,0</w:t>
      </w:r>
      <w:r w:rsidR="00844866" w:rsidRPr="00D54822">
        <w:rPr>
          <w:rFonts w:ascii="Times New Roman" w:eastAsia="Times New Roman" w:hAnsi="Times New Roman" w:cs="Times New Roman"/>
          <w:sz w:val="24"/>
          <w:szCs w:val="24"/>
          <w:lang w:val="lt-LT" w:eastAsia="lt-LT"/>
        </w:rPr>
        <w:t>2</w:t>
      </w:r>
      <w:r w:rsidR="00C52FE6" w:rsidRPr="00D54822">
        <w:rPr>
          <w:rFonts w:ascii="Times New Roman" w:eastAsia="Times New Roman" w:hAnsi="Times New Roman" w:cs="Times New Roman"/>
          <w:sz w:val="24"/>
          <w:szCs w:val="24"/>
          <w:lang w:val="lt-LT" w:eastAsia="lt-LT"/>
        </w:rPr>
        <w:t xml:space="preserve"> proc. dydžio delspinigius nuo pradinės sutarties vertės. Delspinigiai išskaičiuojami iš Pardavėjui mokėtinų sumų.</w:t>
      </w:r>
    </w:p>
    <w:p w14:paraId="5F975155" w14:textId="77777777" w:rsidR="00C52FE6" w:rsidRPr="00D54822" w:rsidRDefault="00C52FE6" w:rsidP="00C52FE6">
      <w:pPr>
        <w:spacing w:after="0" w:line="240" w:lineRule="auto"/>
        <w:jc w:val="both"/>
        <w:rPr>
          <w:rFonts w:ascii="Times New Roman" w:eastAsia="Times New Roman" w:hAnsi="Times New Roman" w:cs="Times New Roman"/>
          <w:sz w:val="24"/>
          <w:szCs w:val="24"/>
          <w:lang w:val="lt-LT" w:eastAsia="lt-LT"/>
        </w:rPr>
      </w:pPr>
    </w:p>
    <w:p w14:paraId="4B1822BD" w14:textId="77777777" w:rsidR="00C52FE6" w:rsidRPr="00D54822" w:rsidRDefault="00C52FE6" w:rsidP="00E540FA">
      <w:pPr>
        <w:numPr>
          <w:ilvl w:val="0"/>
          <w:numId w:val="18"/>
        </w:numPr>
        <w:spacing w:after="0" w:line="240" w:lineRule="auto"/>
        <w:contextualSpacing/>
        <w:jc w:val="both"/>
        <w:rPr>
          <w:rFonts w:ascii="Times New Roman" w:eastAsia="Times New Roman" w:hAnsi="Times New Roman" w:cs="Times New Roman"/>
          <w:b/>
          <w:sz w:val="24"/>
          <w:szCs w:val="24"/>
          <w:lang w:val="lt-LT" w:eastAsia="lt-LT"/>
        </w:rPr>
      </w:pPr>
      <w:r w:rsidRPr="00D54822">
        <w:rPr>
          <w:rFonts w:ascii="Times New Roman" w:eastAsia="Calibri" w:hAnsi="Times New Roman" w:cs="Times New Roman"/>
          <w:b/>
          <w:bCs/>
          <w:sz w:val="24"/>
          <w:szCs w:val="24"/>
          <w:lang w:val="lt-LT" w:eastAsia="lt-LT"/>
        </w:rPr>
        <w:t>SUBTIEKĖJAI IR JŲ KEITIMO TVARKA</w:t>
      </w:r>
    </w:p>
    <w:p w14:paraId="1DB28A21" w14:textId="59BB7FAB" w:rsidR="00AA32B2" w:rsidRPr="00D54822" w:rsidRDefault="0093139F" w:rsidP="00AA32B2">
      <w:pPr>
        <w:spacing w:after="0" w:line="240" w:lineRule="auto"/>
        <w:ind w:firstLine="56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8</w:t>
      </w:r>
      <w:r w:rsidR="00AA32B2" w:rsidRPr="00D54822">
        <w:rPr>
          <w:rFonts w:ascii="Times New Roman" w:eastAsia="Times New Roman" w:hAnsi="Times New Roman" w:cs="Times New Roman"/>
          <w:sz w:val="24"/>
          <w:szCs w:val="24"/>
          <w:lang w:val="lt-LT"/>
        </w:rPr>
        <w:t>.1. Pardavėjas Sutarčiai vykdyti pasitelkia šį (-iuos) žinomą (-us) Subtiekėją (us), nurodytą (-us) pasiūlyme</w:t>
      </w:r>
      <w:r w:rsidR="00AA32B2" w:rsidRPr="00D54822">
        <w:rPr>
          <w:rStyle w:val="Puslapioinaosnuoroda"/>
          <w:rFonts w:ascii="Times New Roman" w:eastAsia="Times New Roman" w:hAnsi="Times New Roman" w:cs="Times New Roman"/>
          <w:sz w:val="24"/>
          <w:szCs w:val="24"/>
          <w:lang w:val="lt-LT"/>
        </w:rPr>
        <w:footnoteReference w:customMarkFollows="1" w:id="1"/>
        <w:t>*</w:t>
      </w:r>
      <w:r w:rsidR="00AA32B2" w:rsidRPr="00D54822">
        <w:rPr>
          <w:rFonts w:ascii="Times New Roman" w:eastAsia="Times New Roman" w:hAnsi="Times New Roman" w:cs="Times New Roman"/>
          <w:sz w:val="24"/>
          <w:szCs w:val="24"/>
          <w:lang w:val="lt-LT"/>
        </w:rPr>
        <w:t xml:space="preserve"> - </w:t>
      </w:r>
      <w:r w:rsidRPr="0093139F">
        <w:rPr>
          <w:rFonts w:ascii="Times New Roman" w:eastAsia="Times New Roman" w:hAnsi="Times New Roman" w:cs="Times New Roman"/>
          <w:i/>
          <w:iCs/>
          <w:color w:val="FF0000"/>
          <w:sz w:val="24"/>
          <w:szCs w:val="24"/>
          <w:lang w:val="lt-LT"/>
        </w:rPr>
        <w:t>[įrašyti visus pasiūlyme nurodytus subtiekėjus, kurių pajėgumais nesiremiama, nurodyti jų pavadinimą, kodą, adresą, įsipareigojimų dalį (nurodant konkrečius pagal pirkimo sutartį prisiimamus įsipareigojimus), ir procentinė dalis nuo pasiūlymo kainos; o jei jo(-jų) nėra įrašyti – nepasitelkiama/nežinoma]</w:t>
      </w:r>
      <w:r w:rsidRPr="0093139F">
        <w:rPr>
          <w:rFonts w:ascii="Times New Roman" w:eastAsia="Times New Roman" w:hAnsi="Times New Roman" w:cs="Times New Roman"/>
          <w:i/>
          <w:color w:val="FF0000"/>
          <w:sz w:val="24"/>
          <w:szCs w:val="24"/>
          <w:lang w:val="lt-LT"/>
        </w:rPr>
        <w:t xml:space="preserve"> </w:t>
      </w:r>
      <w:r w:rsidR="00AA32B2" w:rsidRPr="00D54822">
        <w:rPr>
          <w:rFonts w:ascii="Times New Roman" w:eastAsia="Times New Roman" w:hAnsi="Times New Roman" w:cs="Times New Roman"/>
          <w:sz w:val="24"/>
          <w:szCs w:val="24"/>
          <w:lang w:val="lt-LT"/>
        </w:rPr>
        <w:t xml:space="preserve">(toliau – Subtiekėjas). Sutarties vykdymo metu, kai Subtiekėjai netinkamai vykdo įsipareigojimus Pardavėjui, taip pat tuo atveju, kai Subtiekėjai nepajėgūs vykdyti įsipareigojimų Pardavėjui dėl iškeltos bankroto bylos, pradėtos likvidavimo procedūros ir pan. padėties, Pardavėjas gali pakeisti Subtiekėjus tokia tvarka: </w:t>
      </w:r>
    </w:p>
    <w:p w14:paraId="6569C391" w14:textId="02FBA18A" w:rsidR="00AA32B2" w:rsidRPr="00D54822" w:rsidRDefault="0093139F" w:rsidP="00AA32B2">
      <w:pPr>
        <w:spacing w:after="0" w:line="240" w:lineRule="auto"/>
        <w:ind w:firstLine="56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8</w:t>
      </w:r>
      <w:r w:rsidR="00AA32B2" w:rsidRPr="00D54822">
        <w:rPr>
          <w:rFonts w:ascii="Times New Roman" w:eastAsia="Times New Roman" w:hAnsi="Times New Roman" w:cs="Times New Roman"/>
          <w:sz w:val="24"/>
          <w:szCs w:val="24"/>
          <w:lang w:val="lt-LT"/>
        </w:rPr>
        <w:t>.1.1. apie tai jis turi raštu informuoti Pirkėją, nurodydamas Subtiekėjo pakeitimo priežastis</w:t>
      </w:r>
      <w:r w:rsidR="006F0538">
        <w:rPr>
          <w:rFonts w:ascii="Times New Roman" w:eastAsia="Times New Roman" w:hAnsi="Times New Roman" w:cs="Times New Roman"/>
          <w:sz w:val="24"/>
          <w:szCs w:val="24"/>
          <w:lang w:val="lt-LT"/>
        </w:rPr>
        <w:t>, pateikdamas jo kvalifikaciją patvirtinančius dokumentus (jeigu remiamasi jo pajėgumais)</w:t>
      </w:r>
      <w:r w:rsidR="00AA32B2" w:rsidRPr="00D54822">
        <w:rPr>
          <w:rFonts w:ascii="Times New Roman" w:eastAsia="Times New Roman" w:hAnsi="Times New Roman" w:cs="Times New Roman"/>
          <w:sz w:val="24"/>
          <w:szCs w:val="24"/>
          <w:lang w:val="lt-LT"/>
        </w:rPr>
        <w:t>;</w:t>
      </w:r>
    </w:p>
    <w:p w14:paraId="25808421" w14:textId="12358976" w:rsidR="00AA32B2" w:rsidRPr="00D54822" w:rsidRDefault="0093139F" w:rsidP="00AA32B2">
      <w:pPr>
        <w:spacing w:after="0" w:line="240" w:lineRule="auto"/>
        <w:ind w:firstLine="56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8</w:t>
      </w:r>
      <w:r w:rsidR="00AA32B2" w:rsidRPr="00D54822">
        <w:rPr>
          <w:rFonts w:ascii="Times New Roman" w:eastAsia="Times New Roman" w:hAnsi="Times New Roman" w:cs="Times New Roman"/>
          <w:sz w:val="24"/>
          <w:szCs w:val="24"/>
          <w:lang w:val="lt-LT"/>
        </w:rPr>
        <w:t xml:space="preserve">.1.2. gavęs tokį pranešimą, Pirkėjas per 5 darbo dienas </w:t>
      </w:r>
      <w:r w:rsidR="006F0538">
        <w:rPr>
          <w:rFonts w:ascii="Times New Roman" w:eastAsia="Times New Roman" w:hAnsi="Times New Roman" w:cs="Times New Roman"/>
          <w:sz w:val="24"/>
          <w:szCs w:val="24"/>
          <w:lang w:val="lt-LT"/>
        </w:rPr>
        <w:t xml:space="preserve">patikrina kvalifikacinius dokumentus (kai remiamasi pajėgumais), </w:t>
      </w:r>
      <w:r w:rsidR="00AA32B2" w:rsidRPr="00D54822">
        <w:rPr>
          <w:rFonts w:ascii="Times New Roman" w:eastAsia="Times New Roman" w:hAnsi="Times New Roman" w:cs="Times New Roman"/>
          <w:sz w:val="24"/>
          <w:szCs w:val="24"/>
          <w:lang w:val="lt-LT"/>
        </w:rPr>
        <w:t xml:space="preserve">kartu su Pardavėju įformina papildomą susitarimą dėl Subtiekėjo pakeitimo. Šis papildomas susitarimas tampa neatsiejama Sutarties dalimi. </w:t>
      </w:r>
    </w:p>
    <w:p w14:paraId="4E59BE1A" w14:textId="5B9BB4E2" w:rsidR="00AA32B2" w:rsidRPr="00D54822" w:rsidRDefault="0093139F" w:rsidP="00AA32B2">
      <w:pPr>
        <w:spacing w:after="0" w:line="240" w:lineRule="auto"/>
        <w:ind w:firstLine="567"/>
        <w:jc w:val="both"/>
        <w:rPr>
          <w:rFonts w:ascii="Times New Roman" w:eastAsia="Times New Roman" w:hAnsi="Times New Roman" w:cs="Times New Roman"/>
          <w:color w:val="FF0000"/>
          <w:sz w:val="24"/>
          <w:szCs w:val="24"/>
          <w:lang w:val="lt-LT"/>
        </w:rPr>
      </w:pPr>
      <w:r>
        <w:rPr>
          <w:rFonts w:ascii="Times New Roman" w:eastAsia="Times New Roman" w:hAnsi="Times New Roman" w:cs="Times New Roman"/>
          <w:sz w:val="24"/>
          <w:szCs w:val="24"/>
          <w:lang w:val="lt-LT"/>
        </w:rPr>
        <w:t>8</w:t>
      </w:r>
      <w:r w:rsidR="00AA32B2" w:rsidRPr="00D54822">
        <w:rPr>
          <w:rFonts w:ascii="Times New Roman" w:eastAsia="Times New Roman" w:hAnsi="Times New Roman" w:cs="Times New Roman"/>
          <w:sz w:val="24"/>
          <w:szCs w:val="24"/>
          <w:lang w:val="lt-LT"/>
        </w:rPr>
        <w:t xml:space="preserve">.2. Sudarius Sutartį, tačiau ne vėliau negu Sutartis pradedama vykdyti, Pardavėjas įsipareigoja Pirkėjui pranešti kartu su pasiūlymu nenurodytų Subtiekėjų pavadinimus, kontaktinius duomenis ir jų atstovus, kuriuos jis ketina pasitelkti vykdant Sutartį. Pirkėjas taip pat reikalauja, kad Pardavėjas informuotų apie minėtos informacijos pasikeitimus visu Sutarties vykdymo metu, taip pat apie naujus Subtiekėjus, kuriuos jis ketina pasitelkti vėliau ir kurie nebuvo žinomi pasiūlymo pateikimo metu. </w:t>
      </w:r>
    </w:p>
    <w:p w14:paraId="63DEDCA9" w14:textId="11D9AB58" w:rsidR="00AA32B2" w:rsidRPr="00D54822" w:rsidRDefault="0093139F" w:rsidP="00AA32B2">
      <w:pPr>
        <w:spacing w:after="0" w:line="240" w:lineRule="auto"/>
        <w:ind w:firstLine="56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8</w:t>
      </w:r>
      <w:r w:rsidR="00AA32B2" w:rsidRPr="00D54822">
        <w:rPr>
          <w:rFonts w:ascii="Times New Roman" w:eastAsia="Times New Roman" w:hAnsi="Times New Roman" w:cs="Times New Roman"/>
          <w:sz w:val="24"/>
          <w:szCs w:val="24"/>
          <w:lang w:val="lt-LT"/>
        </w:rPr>
        <w:t xml:space="preserve">.3. Pardavėjas neturi teisės pasitelkti Subtiekėjų, jeigu apie ketinimą juos pasitelkti nebuvo nurodęs savo pasiūlyme ir Subtiekėjas nėra nurodytas Sutarties </w:t>
      </w:r>
      <w:r>
        <w:rPr>
          <w:rFonts w:ascii="Times New Roman" w:eastAsia="Times New Roman" w:hAnsi="Times New Roman" w:cs="Times New Roman"/>
          <w:sz w:val="24"/>
          <w:szCs w:val="24"/>
          <w:lang w:val="lt-LT"/>
        </w:rPr>
        <w:t>8</w:t>
      </w:r>
      <w:r w:rsidR="00AA32B2" w:rsidRPr="00D54822">
        <w:rPr>
          <w:rFonts w:ascii="Times New Roman" w:eastAsia="Times New Roman" w:hAnsi="Times New Roman" w:cs="Times New Roman"/>
          <w:sz w:val="24"/>
          <w:szCs w:val="24"/>
          <w:lang w:val="lt-LT"/>
        </w:rPr>
        <w:t xml:space="preserve">.1. punkte ar neinformavęs Pirkėjo pagal Sutarties </w:t>
      </w:r>
      <w:r>
        <w:rPr>
          <w:rFonts w:ascii="Times New Roman" w:eastAsia="Times New Roman" w:hAnsi="Times New Roman" w:cs="Times New Roman"/>
          <w:sz w:val="24"/>
          <w:szCs w:val="24"/>
          <w:lang w:val="lt-LT"/>
        </w:rPr>
        <w:t>8</w:t>
      </w:r>
      <w:r w:rsidR="00AA32B2" w:rsidRPr="00D54822">
        <w:rPr>
          <w:rFonts w:ascii="Times New Roman" w:eastAsia="Times New Roman" w:hAnsi="Times New Roman" w:cs="Times New Roman"/>
          <w:sz w:val="24"/>
          <w:szCs w:val="24"/>
          <w:lang w:val="lt-LT"/>
        </w:rPr>
        <w:t xml:space="preserve">.2. punktą. Pardavėjas, nesilaikęs šiame punkte nurodyto reikalavimo, įsipareigoja sumokėti Pirkėjui baudą, lygią 5 proc. </w:t>
      </w:r>
      <w:r w:rsidR="00AA32B2" w:rsidRPr="00D54822">
        <w:rPr>
          <w:rFonts w:ascii="Times New Roman" w:eastAsia="Calibri" w:hAnsi="Times New Roman" w:cs="Times New Roman"/>
          <w:sz w:val="24"/>
          <w:szCs w:val="24"/>
          <w:lang w:val="lt-LT"/>
        </w:rPr>
        <w:t>pradinės sutarties vertės</w:t>
      </w:r>
      <w:r w:rsidR="00AA32B2" w:rsidRPr="00D54822">
        <w:rPr>
          <w:rFonts w:ascii="Times New Roman" w:eastAsia="Times New Roman" w:hAnsi="Times New Roman" w:cs="Times New Roman"/>
          <w:sz w:val="24"/>
          <w:szCs w:val="24"/>
          <w:lang w:val="lt-LT"/>
        </w:rPr>
        <w:t>, kuri šalių laikoma minimaliais patirtais tiesioginiais nuostoliais, bei atlyginti visus kitus nuostolius, tiek kiek jų nepadengia šioje sutartyje nustatyta bauda ir delspinigiai.</w:t>
      </w:r>
    </w:p>
    <w:p w14:paraId="436E7794" w14:textId="7FEE4F90" w:rsidR="00001649" w:rsidRPr="00D54822" w:rsidRDefault="00001649" w:rsidP="004741AA">
      <w:pPr>
        <w:spacing w:after="0" w:line="240" w:lineRule="auto"/>
        <w:ind w:firstLine="567"/>
        <w:jc w:val="both"/>
        <w:rPr>
          <w:rFonts w:ascii="Times New Roman" w:eastAsia="Times New Roman" w:hAnsi="Times New Roman" w:cs="Times New Roman"/>
          <w:sz w:val="24"/>
          <w:szCs w:val="24"/>
          <w:lang w:val="lt-LT"/>
        </w:rPr>
      </w:pPr>
    </w:p>
    <w:p w14:paraId="2A08C109" w14:textId="65D248EA" w:rsidR="00C52FE6" w:rsidRPr="0093139F" w:rsidRDefault="00C52FE6" w:rsidP="0093139F">
      <w:pPr>
        <w:pStyle w:val="Sraopastraipa"/>
        <w:numPr>
          <w:ilvl w:val="0"/>
          <w:numId w:val="3"/>
        </w:numPr>
        <w:spacing w:after="0" w:line="240" w:lineRule="auto"/>
        <w:rPr>
          <w:rFonts w:ascii="Times New Roman" w:eastAsia="Times New Roman" w:hAnsi="Times New Roman" w:cs="Times New Roman"/>
          <w:b/>
          <w:bCs/>
          <w:sz w:val="24"/>
          <w:szCs w:val="24"/>
          <w:lang w:val="lt-LT"/>
        </w:rPr>
      </w:pPr>
      <w:r w:rsidRPr="0093139F">
        <w:rPr>
          <w:rFonts w:ascii="Times New Roman" w:eastAsia="Times New Roman" w:hAnsi="Times New Roman" w:cs="Times New Roman"/>
          <w:b/>
          <w:bCs/>
          <w:sz w:val="24"/>
          <w:szCs w:val="24"/>
          <w:lang w:val="lt-LT"/>
        </w:rPr>
        <w:t xml:space="preserve"> NENUGALIMOS JĖGOS APLINKYBĖS</w:t>
      </w:r>
    </w:p>
    <w:p w14:paraId="2CE23E5A" w14:textId="77777777" w:rsidR="00C52FE6" w:rsidRPr="00D54822" w:rsidRDefault="00C52FE6" w:rsidP="00C52FE6">
      <w:pPr>
        <w:numPr>
          <w:ilvl w:val="1"/>
          <w:numId w:val="3"/>
        </w:numPr>
        <w:tabs>
          <w:tab w:val="left" w:pos="993"/>
          <w:tab w:val="left" w:pos="1276"/>
        </w:tabs>
        <w:spacing w:after="0" w:line="240" w:lineRule="auto"/>
        <w:ind w:left="0" w:firstLine="567"/>
        <w:contextualSpacing/>
        <w:jc w:val="both"/>
        <w:rPr>
          <w:rFonts w:ascii="Times New Roman" w:eastAsiaTheme="minorHAnsi" w:hAnsi="Times New Roman" w:cs="Times New Roman"/>
          <w:b/>
          <w:sz w:val="24"/>
          <w:szCs w:val="24"/>
          <w:lang w:val="lt-LT"/>
        </w:rPr>
      </w:pPr>
      <w:r w:rsidRPr="00D54822">
        <w:rPr>
          <w:rFonts w:ascii="Times New Roman" w:eastAsiaTheme="minorHAnsi" w:hAnsi="Times New Roman" w:cs="Times New Roman"/>
          <w:sz w:val="24"/>
          <w:szCs w:val="24"/>
          <w:lang w:val="lt-LT"/>
        </w:rPr>
        <w:t>Šalys neatsakys už dalinį ar visišką prisiimtų įsipareigojimų nevykdymą, jeigu įrodys, kad įsipareigojimų neįvykdė dėl nenugalimos jėgos aplinkybių.</w:t>
      </w:r>
    </w:p>
    <w:p w14:paraId="21DECA12" w14:textId="6548C683" w:rsidR="0008718C" w:rsidRPr="00D54822" w:rsidRDefault="0008718C" w:rsidP="0008718C">
      <w:pPr>
        <w:numPr>
          <w:ilvl w:val="1"/>
          <w:numId w:val="3"/>
        </w:numPr>
        <w:tabs>
          <w:tab w:val="left" w:pos="993"/>
          <w:tab w:val="left" w:pos="1418"/>
        </w:tabs>
        <w:spacing w:after="0" w:line="240" w:lineRule="auto"/>
        <w:ind w:left="0" w:firstLine="567"/>
        <w:contextualSpacing/>
        <w:jc w:val="both"/>
        <w:rPr>
          <w:rFonts w:ascii="Times New Roman" w:eastAsiaTheme="minorHAnsi" w:hAnsi="Times New Roman" w:cs="Times New Roman"/>
          <w:b/>
          <w:sz w:val="24"/>
          <w:szCs w:val="24"/>
          <w:lang w:val="lt-LT"/>
        </w:rPr>
      </w:pPr>
      <w:r w:rsidRPr="00D54822">
        <w:rPr>
          <w:rFonts w:ascii="Times New Roman" w:eastAsiaTheme="minorHAnsi" w:hAnsi="Times New Roman" w:cs="Times New Roman"/>
          <w:sz w:val="24"/>
          <w:szCs w:val="24"/>
          <w:lang w:val="lt-LT"/>
        </w:rPr>
        <w:t>Sutarties Šalis, kuri dėl nenugalimos jėgos aplinkybių negali įvykdyti savo įsipareigojimų, privalo nedelsiant, bet ne vėliau kaip per 3 kalendorines dienas nuo aplinkybių atsiradimo ar paaiškėjimo, raštu informuoti apie tai kitą Šalį. Jeigu nenugalimos jėgos aplinkybės užsitęsia ilgiau kaip 1 mėnesį, Šalys gali nutraukti sutartį</w:t>
      </w:r>
      <w:r w:rsidR="00001974" w:rsidRPr="00D54822">
        <w:rPr>
          <w:rFonts w:ascii="Times New Roman" w:eastAsiaTheme="minorHAnsi" w:hAnsi="Times New Roman" w:cs="Times New Roman"/>
          <w:sz w:val="24"/>
          <w:szCs w:val="24"/>
          <w:lang w:val="lt-LT"/>
        </w:rPr>
        <w:t xml:space="preserve"> vienašališkai</w:t>
      </w:r>
      <w:r w:rsidRPr="00D54822">
        <w:rPr>
          <w:rFonts w:ascii="Times New Roman" w:eastAsiaTheme="minorHAnsi" w:hAnsi="Times New Roman" w:cs="Times New Roman"/>
          <w:sz w:val="24"/>
          <w:szCs w:val="24"/>
          <w:lang w:val="lt-LT"/>
        </w:rPr>
        <w:t xml:space="preserve"> pranešusios kitai šaliai prieš 14 kalendorinių dienų.</w:t>
      </w:r>
    </w:p>
    <w:p w14:paraId="625E16C5" w14:textId="0FC3249D" w:rsidR="00C52FE6" w:rsidRPr="00D54822" w:rsidRDefault="00C52FE6" w:rsidP="00C52FE6">
      <w:pPr>
        <w:numPr>
          <w:ilvl w:val="1"/>
          <w:numId w:val="3"/>
        </w:numPr>
        <w:tabs>
          <w:tab w:val="left" w:pos="1418"/>
        </w:tabs>
        <w:spacing w:after="0" w:line="240" w:lineRule="auto"/>
        <w:ind w:left="0" w:firstLine="567"/>
        <w:contextualSpacing/>
        <w:jc w:val="both"/>
        <w:rPr>
          <w:rFonts w:ascii="Times New Roman" w:eastAsiaTheme="minorHAnsi" w:hAnsi="Times New Roman" w:cs="Times New Roman"/>
          <w:b/>
          <w:sz w:val="24"/>
          <w:szCs w:val="24"/>
          <w:lang w:val="lt-LT"/>
        </w:rPr>
      </w:pPr>
      <w:r w:rsidRPr="00D54822">
        <w:rPr>
          <w:rFonts w:ascii="Times New Roman" w:eastAsiaTheme="minorHAnsi" w:hAnsi="Times New Roman" w:cs="Times New Roman"/>
          <w:sz w:val="24"/>
          <w:szCs w:val="24"/>
          <w:lang w:val="lt-LT"/>
        </w:rPr>
        <w:t xml:space="preserve">Nenugalimos jėgos aplinkybėmis laikomos aplinkybės, nurodytos Lietuvos Respublikos civilinio kodekso 6.212 straipsnyje ir Atleidimo nuo atsakomybės esant nenugalimos jėgos (force majeure) aplinkybėms taisyklėse, patvirtintose 1996 m. liepos 15 d., Lietuvos Respublikos Vyriausybės nutarimu Nr. 840. </w:t>
      </w:r>
    </w:p>
    <w:p w14:paraId="4E9C6C17" w14:textId="77777777" w:rsidR="00C52FE6" w:rsidRPr="00D54822" w:rsidRDefault="00C52FE6" w:rsidP="00C52FE6">
      <w:pPr>
        <w:tabs>
          <w:tab w:val="left" w:pos="1418"/>
        </w:tabs>
        <w:spacing w:after="0" w:line="240" w:lineRule="auto"/>
        <w:jc w:val="both"/>
        <w:rPr>
          <w:rFonts w:ascii="Times New Roman" w:eastAsia="Times New Roman" w:hAnsi="Times New Roman" w:cs="Times New Roman"/>
          <w:b/>
          <w:sz w:val="24"/>
          <w:szCs w:val="24"/>
          <w:lang w:val="lt-LT"/>
        </w:rPr>
      </w:pPr>
    </w:p>
    <w:p w14:paraId="61EB971A" w14:textId="2F60409A" w:rsidR="00C52FE6" w:rsidRPr="0093139F" w:rsidRDefault="00C52FE6" w:rsidP="0093139F">
      <w:pPr>
        <w:pStyle w:val="Sraopastraipa"/>
        <w:numPr>
          <w:ilvl w:val="0"/>
          <w:numId w:val="4"/>
        </w:numPr>
        <w:spacing w:after="0" w:line="240" w:lineRule="auto"/>
        <w:rPr>
          <w:rFonts w:ascii="Times New Roman" w:eastAsia="Times New Roman" w:hAnsi="Times New Roman" w:cs="Times New Roman"/>
          <w:b/>
          <w:bCs/>
          <w:sz w:val="24"/>
          <w:szCs w:val="24"/>
          <w:lang w:val="lt-LT"/>
        </w:rPr>
      </w:pPr>
      <w:r w:rsidRPr="0093139F">
        <w:rPr>
          <w:rFonts w:ascii="Times New Roman" w:eastAsia="Times New Roman" w:hAnsi="Times New Roman" w:cs="Times New Roman"/>
          <w:b/>
          <w:bCs/>
          <w:sz w:val="24"/>
          <w:szCs w:val="24"/>
          <w:lang w:val="lt-LT"/>
        </w:rPr>
        <w:t xml:space="preserve"> SUTARTIES NUTRAUKIMAS</w:t>
      </w:r>
    </w:p>
    <w:p w14:paraId="2610BE1A" w14:textId="3814EC93" w:rsidR="00C52FE6" w:rsidRPr="00D54822" w:rsidRDefault="00C52FE6" w:rsidP="00C52FE6">
      <w:pPr>
        <w:numPr>
          <w:ilvl w:val="1"/>
          <w:numId w:val="4"/>
        </w:numPr>
        <w:spacing w:after="0" w:line="240" w:lineRule="auto"/>
        <w:ind w:left="0" w:firstLine="567"/>
        <w:contextualSpacing/>
        <w:jc w:val="both"/>
        <w:rPr>
          <w:rFonts w:ascii="Times New Roman" w:eastAsiaTheme="minorHAnsi" w:hAnsi="Times New Roman" w:cs="Times New Roman"/>
          <w:sz w:val="24"/>
          <w:szCs w:val="24"/>
          <w:lang w:val="lt-LT"/>
        </w:rPr>
      </w:pPr>
      <w:r w:rsidRPr="00D54822">
        <w:rPr>
          <w:rFonts w:ascii="Times New Roman" w:eastAsiaTheme="minorHAnsi" w:hAnsi="Times New Roman" w:cs="Times New Roman"/>
          <w:sz w:val="24"/>
          <w:szCs w:val="24"/>
          <w:lang w:val="lt-LT"/>
        </w:rPr>
        <w:t xml:space="preserve">Sutartis įsigalioja nuo </w:t>
      </w:r>
      <w:r w:rsidR="00506DBE" w:rsidRPr="00D54822">
        <w:rPr>
          <w:rFonts w:ascii="Times New Roman" w:eastAsiaTheme="minorHAnsi" w:hAnsi="Times New Roman" w:cs="Times New Roman"/>
          <w:sz w:val="24"/>
          <w:szCs w:val="24"/>
          <w:lang w:val="lt-LT"/>
        </w:rPr>
        <w:t>s</w:t>
      </w:r>
      <w:r w:rsidRPr="00D54822">
        <w:rPr>
          <w:rFonts w:ascii="Times New Roman" w:eastAsiaTheme="minorHAnsi" w:hAnsi="Times New Roman" w:cs="Times New Roman"/>
          <w:sz w:val="24"/>
          <w:szCs w:val="24"/>
          <w:lang w:val="lt-LT"/>
        </w:rPr>
        <w:t xml:space="preserve">utarties pasirašymo </w:t>
      </w:r>
      <w:r w:rsidR="00506DBE" w:rsidRPr="00D54822">
        <w:rPr>
          <w:rFonts w:ascii="Times New Roman" w:eastAsiaTheme="minorHAnsi" w:hAnsi="Times New Roman" w:cs="Times New Roman"/>
          <w:sz w:val="24"/>
          <w:szCs w:val="24"/>
          <w:lang w:val="lt-LT"/>
        </w:rPr>
        <w:t xml:space="preserve">dienos </w:t>
      </w:r>
      <w:r w:rsidRPr="00D54822">
        <w:rPr>
          <w:rFonts w:ascii="Times New Roman" w:eastAsiaTheme="minorHAnsi" w:hAnsi="Times New Roman" w:cs="Times New Roman"/>
          <w:sz w:val="24"/>
          <w:szCs w:val="24"/>
          <w:lang w:val="lt-LT"/>
        </w:rPr>
        <w:t xml:space="preserve">ir galioja iki </w:t>
      </w:r>
      <w:r w:rsidR="00506DBE" w:rsidRPr="00D54822">
        <w:rPr>
          <w:rFonts w:ascii="Times New Roman" w:eastAsiaTheme="minorHAnsi" w:hAnsi="Times New Roman" w:cs="Times New Roman"/>
          <w:sz w:val="24"/>
          <w:szCs w:val="24"/>
          <w:lang w:val="lt-LT"/>
        </w:rPr>
        <w:t>visų</w:t>
      </w:r>
      <w:r w:rsidRPr="00D54822">
        <w:rPr>
          <w:rFonts w:ascii="Times New Roman" w:eastAsiaTheme="minorHAnsi" w:hAnsi="Times New Roman" w:cs="Times New Roman"/>
          <w:sz w:val="24"/>
          <w:szCs w:val="24"/>
          <w:lang w:val="lt-LT"/>
        </w:rPr>
        <w:t xml:space="preserve"> sutartinių įsipareigojimų įvykdymo</w:t>
      </w:r>
      <w:r w:rsidR="00506DBE" w:rsidRPr="00D54822">
        <w:rPr>
          <w:rFonts w:ascii="Times New Roman" w:eastAsiaTheme="minorHAnsi" w:hAnsi="Times New Roman" w:cs="Times New Roman"/>
          <w:sz w:val="24"/>
          <w:szCs w:val="24"/>
          <w:lang w:val="lt-LT"/>
        </w:rPr>
        <w:t xml:space="preserve">, </w:t>
      </w:r>
      <w:r w:rsidRPr="00D54822">
        <w:rPr>
          <w:rFonts w:ascii="Times New Roman" w:eastAsiaTheme="minorHAnsi" w:hAnsi="Times New Roman" w:cs="Times New Roman"/>
          <w:sz w:val="24"/>
          <w:szCs w:val="24"/>
          <w:lang w:val="lt-LT"/>
        </w:rPr>
        <w:t>arba iki sutarties nutraukimo sutartyje numatytomis sąlygomis.</w:t>
      </w:r>
    </w:p>
    <w:p w14:paraId="6B59B65F" w14:textId="7A750F91" w:rsidR="00C52FE6" w:rsidRPr="00D54822" w:rsidRDefault="00C52FE6" w:rsidP="00C52FE6">
      <w:pPr>
        <w:numPr>
          <w:ilvl w:val="1"/>
          <w:numId w:val="4"/>
        </w:numPr>
        <w:spacing w:after="0" w:line="240" w:lineRule="auto"/>
        <w:ind w:left="0" w:firstLine="567"/>
        <w:contextualSpacing/>
        <w:jc w:val="both"/>
        <w:rPr>
          <w:rFonts w:ascii="Times New Roman" w:eastAsiaTheme="minorHAnsi" w:hAnsi="Times New Roman" w:cs="Times New Roman"/>
          <w:sz w:val="24"/>
          <w:szCs w:val="24"/>
          <w:lang w:val="lt-LT"/>
        </w:rPr>
      </w:pPr>
      <w:r w:rsidRPr="00D54822">
        <w:rPr>
          <w:rFonts w:ascii="Times New Roman" w:eastAsiaTheme="minorHAnsi" w:hAnsi="Times New Roman" w:cs="Times New Roman"/>
          <w:sz w:val="24"/>
          <w:szCs w:val="24"/>
          <w:lang w:val="lt-LT"/>
        </w:rPr>
        <w:lastRenderedPageBreak/>
        <w:t xml:space="preserve"> Jeigu Pirkėjas vienašališkai nutraukia sutartį be Pardavėjo kaltės, Pirkėjas sumoka Pardavėjui baudą, lygią </w:t>
      </w:r>
      <w:r w:rsidRPr="00D54822">
        <w:rPr>
          <w:rFonts w:ascii="Times New Roman" w:eastAsia="Calibri" w:hAnsi="Times New Roman" w:cs="Times New Roman"/>
          <w:sz w:val="24"/>
          <w:szCs w:val="24"/>
          <w:lang w:val="lt-LT"/>
        </w:rPr>
        <w:t>5 proc. pradinės sutarties vertės</w:t>
      </w:r>
      <w:r w:rsidRPr="00D54822">
        <w:rPr>
          <w:rFonts w:ascii="Times New Roman" w:eastAsiaTheme="minorHAnsi" w:hAnsi="Times New Roman" w:cs="Times New Roman"/>
          <w:sz w:val="24"/>
          <w:szCs w:val="24"/>
          <w:lang w:val="lt-LT"/>
        </w:rPr>
        <w:t xml:space="preserve">, kuri šalių laikoma minimaliais patirtais tiesioginiais nuostoliais, bei </w:t>
      </w:r>
      <w:r w:rsidR="008810A8" w:rsidRPr="00D54822">
        <w:rPr>
          <w:rFonts w:ascii="Times New Roman" w:eastAsiaTheme="minorHAnsi" w:hAnsi="Times New Roman" w:cs="Times New Roman"/>
          <w:sz w:val="24"/>
          <w:szCs w:val="24"/>
          <w:lang w:val="lt-LT"/>
        </w:rPr>
        <w:t>atlygina visus kitus nuostolius</w:t>
      </w:r>
      <w:r w:rsidRPr="00D54822">
        <w:rPr>
          <w:rFonts w:ascii="Times New Roman" w:eastAsiaTheme="minorHAnsi" w:hAnsi="Times New Roman" w:cs="Times New Roman"/>
          <w:sz w:val="24"/>
          <w:szCs w:val="24"/>
          <w:lang w:val="lt-LT"/>
        </w:rPr>
        <w:t>, tiek kiek jų nepadengia šioje sutartyje nustatyta bauda ir delspinigiai (išskyrus atvejus nurodytus 1</w:t>
      </w:r>
      <w:r w:rsidR="0093139F">
        <w:rPr>
          <w:rFonts w:ascii="Times New Roman" w:eastAsiaTheme="minorHAnsi" w:hAnsi="Times New Roman" w:cs="Times New Roman"/>
          <w:sz w:val="24"/>
          <w:szCs w:val="24"/>
          <w:lang w:val="lt-LT"/>
        </w:rPr>
        <w:t>0</w:t>
      </w:r>
      <w:r w:rsidRPr="00D54822">
        <w:rPr>
          <w:rFonts w:ascii="Times New Roman" w:eastAsiaTheme="minorHAnsi" w:hAnsi="Times New Roman" w:cs="Times New Roman"/>
          <w:sz w:val="24"/>
          <w:szCs w:val="24"/>
          <w:lang w:val="lt-LT"/>
        </w:rPr>
        <w:t>.6.2. – 1</w:t>
      </w:r>
      <w:r w:rsidR="0093139F">
        <w:rPr>
          <w:rFonts w:ascii="Times New Roman" w:eastAsiaTheme="minorHAnsi" w:hAnsi="Times New Roman" w:cs="Times New Roman"/>
          <w:sz w:val="24"/>
          <w:szCs w:val="24"/>
          <w:lang w:val="lt-LT"/>
        </w:rPr>
        <w:t>0</w:t>
      </w:r>
      <w:r w:rsidRPr="00D54822">
        <w:rPr>
          <w:rFonts w:ascii="Times New Roman" w:eastAsiaTheme="minorHAnsi" w:hAnsi="Times New Roman" w:cs="Times New Roman"/>
          <w:sz w:val="24"/>
          <w:szCs w:val="24"/>
          <w:lang w:val="lt-LT"/>
        </w:rPr>
        <w:t>.6.</w:t>
      </w:r>
      <w:r w:rsidR="00825012" w:rsidRPr="00D54822">
        <w:rPr>
          <w:rFonts w:ascii="Times New Roman" w:eastAsiaTheme="minorHAnsi" w:hAnsi="Times New Roman" w:cs="Times New Roman"/>
          <w:sz w:val="24"/>
          <w:szCs w:val="24"/>
          <w:lang w:val="lt-LT"/>
        </w:rPr>
        <w:t>5</w:t>
      </w:r>
      <w:r w:rsidRPr="00D54822">
        <w:rPr>
          <w:rFonts w:ascii="Times New Roman" w:eastAsiaTheme="minorHAnsi" w:hAnsi="Times New Roman" w:cs="Times New Roman"/>
          <w:sz w:val="24"/>
          <w:szCs w:val="24"/>
          <w:lang w:val="lt-LT"/>
        </w:rPr>
        <w:t>. punktuose).</w:t>
      </w:r>
    </w:p>
    <w:p w14:paraId="6BB64CED" w14:textId="38C7F783" w:rsidR="00C52FE6" w:rsidRPr="00D54822" w:rsidRDefault="00C52FE6" w:rsidP="00C52FE6">
      <w:pPr>
        <w:numPr>
          <w:ilvl w:val="1"/>
          <w:numId w:val="4"/>
        </w:numPr>
        <w:spacing w:after="0" w:line="240" w:lineRule="auto"/>
        <w:ind w:left="0" w:firstLine="567"/>
        <w:contextualSpacing/>
        <w:jc w:val="both"/>
        <w:rPr>
          <w:rFonts w:ascii="Times New Roman" w:eastAsiaTheme="minorHAnsi" w:hAnsi="Times New Roman" w:cs="Times New Roman"/>
          <w:sz w:val="24"/>
          <w:szCs w:val="24"/>
          <w:lang w:val="lt-LT"/>
        </w:rPr>
      </w:pPr>
      <w:r w:rsidRPr="00D54822">
        <w:rPr>
          <w:rFonts w:ascii="Times New Roman" w:eastAsiaTheme="minorHAnsi" w:hAnsi="Times New Roman" w:cs="Times New Roman"/>
          <w:sz w:val="24"/>
          <w:szCs w:val="24"/>
          <w:lang w:val="lt-LT"/>
        </w:rPr>
        <w:t xml:space="preserve">Jeigu Pardavėjas vienašališkai nutraukia sutartį be Pirkėjo kaltės, Pardavėjas sumoka Pirkėjui, baudą, lygią </w:t>
      </w:r>
      <w:r w:rsidRPr="00D54822">
        <w:rPr>
          <w:rFonts w:ascii="Times New Roman" w:eastAsia="Calibri" w:hAnsi="Times New Roman" w:cs="Times New Roman"/>
          <w:sz w:val="24"/>
          <w:szCs w:val="24"/>
          <w:lang w:val="lt-LT"/>
        </w:rPr>
        <w:t xml:space="preserve">5 proc. pradinės sutarties </w:t>
      </w:r>
      <w:r w:rsidRPr="00D54822">
        <w:rPr>
          <w:rFonts w:ascii="Times New Roman" w:eastAsia="Times New Roman" w:hAnsi="Times New Roman" w:cs="Times New Roman"/>
          <w:sz w:val="24"/>
          <w:szCs w:val="24"/>
          <w:lang w:val="lt-LT"/>
        </w:rPr>
        <w:t xml:space="preserve">vertės, kuri šalių laikoma minimaliais patirtais tiesioginiais nuostoliais, bei </w:t>
      </w:r>
      <w:r w:rsidR="008810A8" w:rsidRPr="00D54822">
        <w:rPr>
          <w:rFonts w:ascii="Times New Roman" w:eastAsiaTheme="minorHAnsi" w:hAnsi="Times New Roman" w:cs="Times New Roman"/>
          <w:sz w:val="24"/>
          <w:szCs w:val="24"/>
          <w:lang w:val="lt-LT"/>
        </w:rPr>
        <w:t>atlygina visus kitus nuostolius</w:t>
      </w:r>
      <w:r w:rsidRPr="00D54822">
        <w:rPr>
          <w:rFonts w:ascii="Times New Roman" w:eastAsia="Times New Roman" w:hAnsi="Times New Roman" w:cs="Times New Roman"/>
          <w:sz w:val="24"/>
          <w:szCs w:val="24"/>
          <w:lang w:val="lt-LT"/>
        </w:rPr>
        <w:t>, tiek kiek jų nepadengia šioje sutartyje nustatyta bauda ir delspinigiai</w:t>
      </w:r>
      <w:r w:rsidRPr="00D54822">
        <w:rPr>
          <w:rFonts w:ascii="Times New Roman" w:eastAsiaTheme="minorHAnsi" w:hAnsi="Times New Roman" w:cs="Times New Roman"/>
          <w:sz w:val="24"/>
          <w:szCs w:val="24"/>
          <w:lang w:val="lt-LT"/>
        </w:rPr>
        <w:t xml:space="preserve">. Suma išskaičiuojama iš Pardavėjui mokėtinų sumų. </w:t>
      </w:r>
    </w:p>
    <w:p w14:paraId="4BB20806" w14:textId="77777777" w:rsidR="00C52FE6" w:rsidRPr="00D54822" w:rsidRDefault="00C52FE6" w:rsidP="00C52FE6">
      <w:pPr>
        <w:numPr>
          <w:ilvl w:val="1"/>
          <w:numId w:val="4"/>
        </w:numPr>
        <w:spacing w:after="0" w:line="240" w:lineRule="auto"/>
        <w:ind w:left="0" w:firstLine="567"/>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color w:val="000000"/>
          <w:sz w:val="24"/>
          <w:szCs w:val="24"/>
          <w:lang w:val="lt-LT" w:eastAsia="ar-SA"/>
        </w:rPr>
        <w:t>Baudos ar delspinigių sumokėjimas neatleidžia šalies nuo pareigos atlyginti nuostolius</w:t>
      </w:r>
      <w:r w:rsidRPr="00D54822">
        <w:rPr>
          <w:rFonts w:ascii="Times New Roman" w:eastAsia="Times New Roman" w:hAnsi="Times New Roman" w:cs="Times New Roman"/>
          <w:sz w:val="24"/>
          <w:szCs w:val="24"/>
          <w:lang w:val="lt-LT" w:eastAsia="ar-SA"/>
        </w:rPr>
        <w:t xml:space="preserve"> kiek jų nepadengia šioje sutartyje nustatytos baudos ir delspinigiai. </w:t>
      </w:r>
    </w:p>
    <w:p w14:paraId="07EAA5A0" w14:textId="0381914A" w:rsidR="00C52FE6" w:rsidRPr="00D54822" w:rsidRDefault="00C52FE6" w:rsidP="00C52FE6">
      <w:pPr>
        <w:numPr>
          <w:ilvl w:val="1"/>
          <w:numId w:val="4"/>
        </w:numPr>
        <w:spacing w:after="0" w:line="240" w:lineRule="auto"/>
        <w:ind w:left="0" w:firstLine="567"/>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 xml:space="preserve">Sutartis gali būti nutraukta raštišku abiejų šalių susitarimu ir kitais </w:t>
      </w:r>
      <w:r w:rsidR="00977530" w:rsidRPr="00D54822">
        <w:rPr>
          <w:rFonts w:ascii="Times New Roman" w:eastAsia="Times New Roman" w:hAnsi="Times New Roman" w:cs="Times New Roman"/>
          <w:sz w:val="24"/>
          <w:szCs w:val="24"/>
          <w:lang w:val="lt-LT"/>
        </w:rPr>
        <w:t>LR CK</w:t>
      </w:r>
      <w:r w:rsidRPr="00D54822">
        <w:rPr>
          <w:rFonts w:ascii="Times New Roman" w:eastAsia="Times New Roman" w:hAnsi="Times New Roman" w:cs="Times New Roman"/>
          <w:sz w:val="24"/>
          <w:szCs w:val="24"/>
          <w:lang w:val="lt-LT"/>
        </w:rPr>
        <w:t xml:space="preserve"> nustatytais pagrindais.</w:t>
      </w:r>
    </w:p>
    <w:p w14:paraId="4FE09DA0" w14:textId="77777777" w:rsidR="00C52FE6" w:rsidRPr="00303EC2" w:rsidRDefault="00C52FE6" w:rsidP="00C52FE6">
      <w:pPr>
        <w:numPr>
          <w:ilvl w:val="1"/>
          <w:numId w:val="4"/>
        </w:numPr>
        <w:spacing w:after="0" w:line="240" w:lineRule="auto"/>
        <w:ind w:left="0" w:firstLine="567"/>
        <w:jc w:val="both"/>
        <w:rPr>
          <w:rFonts w:ascii="Times New Roman" w:eastAsia="Times New Roman" w:hAnsi="Times New Roman" w:cs="Times New Roman"/>
          <w:sz w:val="24"/>
          <w:szCs w:val="24"/>
          <w:lang w:val="lt-LT"/>
        </w:rPr>
      </w:pPr>
      <w:r w:rsidRPr="00303EC2">
        <w:rPr>
          <w:rFonts w:ascii="Times New Roman" w:eastAsia="Times New Roman" w:hAnsi="Times New Roman" w:cs="Times New Roman"/>
          <w:sz w:val="24"/>
          <w:szCs w:val="24"/>
          <w:lang w:val="lt-LT"/>
        </w:rPr>
        <w:t>Pirkėjas turi teisę vienašališkai nutraukti sutartį, prieš 14 kalendorinių dienų raštu pranešęs apie tai Pardavėjui, jeigu:</w:t>
      </w:r>
    </w:p>
    <w:p w14:paraId="770BED4C" w14:textId="1F587F2D" w:rsidR="00C52FE6" w:rsidRPr="00D54822" w:rsidRDefault="005375BF" w:rsidP="00C52FE6">
      <w:pPr>
        <w:numPr>
          <w:ilvl w:val="2"/>
          <w:numId w:val="4"/>
        </w:numPr>
        <w:tabs>
          <w:tab w:val="left" w:pos="1843"/>
        </w:tabs>
        <w:spacing w:after="0" w:line="240" w:lineRule="auto"/>
        <w:ind w:left="0" w:firstLine="851"/>
        <w:jc w:val="both"/>
        <w:rPr>
          <w:rFonts w:ascii="Times New Roman" w:eastAsia="Times New Roman" w:hAnsi="Times New Roman" w:cs="Times New Roman"/>
          <w:sz w:val="24"/>
          <w:szCs w:val="24"/>
          <w:lang w:val="lt-LT"/>
        </w:rPr>
      </w:pPr>
      <w:r w:rsidRPr="00303EC2">
        <w:rPr>
          <w:rFonts w:ascii="Times New Roman" w:eastAsia="Times New Roman" w:hAnsi="Times New Roman" w:cs="Times New Roman"/>
          <w:sz w:val="24"/>
          <w:szCs w:val="24"/>
          <w:lang w:val="lt-LT"/>
        </w:rPr>
        <w:t xml:space="preserve">Pardavėjas </w:t>
      </w:r>
      <w:r w:rsidR="007A1EBA" w:rsidRPr="00303EC2">
        <w:rPr>
          <w:rFonts w:ascii="Times New Roman" w:eastAsia="Times New Roman" w:hAnsi="Times New Roman" w:cs="Times New Roman"/>
          <w:sz w:val="24"/>
          <w:szCs w:val="24"/>
          <w:lang w:val="lt-LT"/>
        </w:rPr>
        <w:t>vėluoja pristatyti</w:t>
      </w:r>
      <w:r w:rsidR="0065704F" w:rsidRPr="00303EC2">
        <w:rPr>
          <w:rFonts w:ascii="Times New Roman" w:eastAsia="Times New Roman" w:hAnsi="Times New Roman" w:cs="Times New Roman"/>
          <w:sz w:val="24"/>
          <w:szCs w:val="24"/>
          <w:lang w:val="lt-LT"/>
        </w:rPr>
        <w:t>, sumontuoti, paleisti ar suderinti</w:t>
      </w:r>
      <w:r w:rsidR="007A1EBA" w:rsidRPr="00303EC2">
        <w:rPr>
          <w:rFonts w:ascii="Times New Roman" w:eastAsia="Times New Roman" w:hAnsi="Times New Roman" w:cs="Times New Roman"/>
          <w:sz w:val="24"/>
          <w:szCs w:val="24"/>
          <w:lang w:val="lt-LT"/>
        </w:rPr>
        <w:t xml:space="preserve"> Prek</w:t>
      </w:r>
      <w:r w:rsidR="0065704F" w:rsidRPr="00303EC2">
        <w:rPr>
          <w:rFonts w:ascii="Times New Roman" w:eastAsia="Times New Roman" w:hAnsi="Times New Roman" w:cs="Times New Roman"/>
          <w:sz w:val="24"/>
          <w:szCs w:val="24"/>
          <w:lang w:val="lt-LT"/>
        </w:rPr>
        <w:t>es</w:t>
      </w:r>
      <w:r w:rsidR="007A1EBA" w:rsidRPr="00303EC2">
        <w:rPr>
          <w:rFonts w:ascii="Times New Roman" w:eastAsia="Times New Roman" w:hAnsi="Times New Roman" w:cs="Times New Roman"/>
          <w:sz w:val="24"/>
          <w:szCs w:val="24"/>
          <w:lang w:val="lt-LT"/>
        </w:rPr>
        <w:t xml:space="preserve"> ilgiau nei </w:t>
      </w:r>
      <w:r w:rsidR="0065704F" w:rsidRPr="00303EC2">
        <w:rPr>
          <w:rFonts w:ascii="Times New Roman" w:eastAsia="Times New Roman" w:hAnsi="Times New Roman" w:cs="Times New Roman"/>
          <w:sz w:val="24"/>
          <w:szCs w:val="24"/>
          <w:lang w:val="lt-LT"/>
        </w:rPr>
        <w:t>2 mėnesius</w:t>
      </w:r>
      <w:r w:rsidR="007A1EBA" w:rsidRPr="00303EC2">
        <w:rPr>
          <w:rFonts w:ascii="Times New Roman" w:eastAsia="Times New Roman" w:hAnsi="Times New Roman" w:cs="Times New Roman"/>
          <w:sz w:val="24"/>
          <w:szCs w:val="24"/>
          <w:lang w:val="lt-LT"/>
        </w:rPr>
        <w:t xml:space="preserve"> </w:t>
      </w:r>
      <w:r w:rsidR="00186B51" w:rsidRPr="00303EC2">
        <w:rPr>
          <w:rFonts w:ascii="Times New Roman" w:eastAsia="Times New Roman" w:hAnsi="Times New Roman" w:cs="Times New Roman"/>
          <w:sz w:val="24"/>
          <w:szCs w:val="24"/>
          <w:lang w:val="lt-LT"/>
        </w:rPr>
        <w:t xml:space="preserve">ar vėluoja suderinti elektrinės dalies projektą su Pirkėjo atsakingu asmeniu daugiau nei </w:t>
      </w:r>
      <w:r w:rsidR="00303EC2" w:rsidRPr="00303EC2">
        <w:rPr>
          <w:rFonts w:ascii="Times New Roman" w:eastAsia="Times New Roman" w:hAnsi="Times New Roman" w:cs="Times New Roman"/>
          <w:sz w:val="24"/>
          <w:szCs w:val="24"/>
          <w:lang w:val="lt-LT"/>
        </w:rPr>
        <w:t>30 dienų</w:t>
      </w:r>
      <w:r w:rsidR="00186B51" w:rsidRPr="00303EC2">
        <w:rPr>
          <w:rFonts w:ascii="Times New Roman" w:eastAsia="Times New Roman" w:hAnsi="Times New Roman" w:cs="Times New Roman"/>
          <w:sz w:val="24"/>
          <w:szCs w:val="24"/>
          <w:lang w:val="lt-LT"/>
        </w:rPr>
        <w:t xml:space="preserve">, </w:t>
      </w:r>
      <w:r w:rsidR="007A1EBA" w:rsidRPr="00303EC2">
        <w:rPr>
          <w:rFonts w:ascii="Times New Roman" w:eastAsia="Times New Roman" w:hAnsi="Times New Roman" w:cs="Times New Roman"/>
          <w:sz w:val="24"/>
          <w:szCs w:val="24"/>
          <w:lang w:val="lt-LT"/>
        </w:rPr>
        <w:t>ar nekokybišk</w:t>
      </w:r>
      <w:r w:rsidR="0065704F" w:rsidRPr="00303EC2">
        <w:rPr>
          <w:rFonts w:ascii="Times New Roman" w:eastAsia="Times New Roman" w:hAnsi="Times New Roman" w:cs="Times New Roman"/>
          <w:sz w:val="24"/>
          <w:szCs w:val="24"/>
          <w:lang w:val="lt-LT"/>
        </w:rPr>
        <w:t>os (-ų)</w:t>
      </w:r>
      <w:r w:rsidR="007A1EBA" w:rsidRPr="00303EC2">
        <w:rPr>
          <w:rFonts w:ascii="Times New Roman" w:eastAsia="Times New Roman" w:hAnsi="Times New Roman" w:cs="Times New Roman"/>
          <w:sz w:val="24"/>
          <w:szCs w:val="24"/>
          <w:lang w:val="lt-LT"/>
        </w:rPr>
        <w:t xml:space="preserve"> Prekės </w:t>
      </w:r>
      <w:r w:rsidR="0065704F" w:rsidRPr="00303EC2">
        <w:rPr>
          <w:rFonts w:ascii="Times New Roman" w:eastAsia="Times New Roman" w:hAnsi="Times New Roman" w:cs="Times New Roman"/>
          <w:sz w:val="24"/>
          <w:szCs w:val="24"/>
          <w:lang w:val="lt-LT"/>
        </w:rPr>
        <w:t xml:space="preserve">(-ių) </w:t>
      </w:r>
      <w:r w:rsidR="007A1EBA" w:rsidRPr="00303EC2">
        <w:rPr>
          <w:rFonts w:ascii="Times New Roman" w:eastAsia="Times New Roman" w:hAnsi="Times New Roman" w:cs="Times New Roman"/>
          <w:sz w:val="24"/>
          <w:szCs w:val="24"/>
          <w:lang w:val="lt-LT"/>
        </w:rPr>
        <w:t xml:space="preserve">nepakeičia, nepristato kokybiškos </w:t>
      </w:r>
      <w:r w:rsidR="0065704F" w:rsidRPr="00303EC2">
        <w:rPr>
          <w:rFonts w:ascii="Times New Roman" w:eastAsia="Times New Roman" w:hAnsi="Times New Roman" w:cs="Times New Roman"/>
          <w:sz w:val="24"/>
          <w:szCs w:val="24"/>
          <w:lang w:val="lt-LT"/>
        </w:rPr>
        <w:t xml:space="preserve">(-ų) </w:t>
      </w:r>
      <w:r w:rsidR="007A1EBA" w:rsidRPr="00303EC2">
        <w:rPr>
          <w:rFonts w:ascii="Times New Roman" w:eastAsia="Times New Roman" w:hAnsi="Times New Roman" w:cs="Times New Roman"/>
          <w:sz w:val="24"/>
          <w:szCs w:val="24"/>
          <w:lang w:val="lt-LT"/>
        </w:rPr>
        <w:t xml:space="preserve">Prekės </w:t>
      </w:r>
      <w:r w:rsidR="0065704F" w:rsidRPr="00303EC2">
        <w:rPr>
          <w:rFonts w:ascii="Times New Roman" w:eastAsia="Times New Roman" w:hAnsi="Times New Roman" w:cs="Times New Roman"/>
          <w:sz w:val="24"/>
          <w:szCs w:val="24"/>
          <w:lang w:val="lt-LT"/>
        </w:rPr>
        <w:t xml:space="preserve">(-ių) </w:t>
      </w:r>
      <w:r w:rsidR="007A1EBA" w:rsidRPr="00303EC2">
        <w:rPr>
          <w:rFonts w:ascii="Times New Roman" w:eastAsia="Times New Roman" w:hAnsi="Times New Roman" w:cs="Times New Roman"/>
          <w:sz w:val="24"/>
          <w:szCs w:val="24"/>
          <w:lang w:val="lt-LT"/>
        </w:rPr>
        <w:t>ar nepašalina trūkumų per 10 kalendorinių dienų terminą</w:t>
      </w:r>
      <w:r w:rsidR="00F8360E" w:rsidRPr="00303EC2">
        <w:rPr>
          <w:rFonts w:ascii="Times New Roman" w:eastAsia="Times New Roman" w:hAnsi="Times New Roman" w:cs="Times New Roman"/>
          <w:sz w:val="24"/>
          <w:szCs w:val="24"/>
          <w:lang w:val="lt-LT"/>
        </w:rPr>
        <w:t>, ar nepateikia suderinto aptarnavimo grafiko iki prekių priėmimo-perdavimo akto</w:t>
      </w:r>
      <w:r w:rsidR="007A1EBA" w:rsidRPr="00303EC2">
        <w:rPr>
          <w:rFonts w:ascii="Times New Roman" w:eastAsia="Times New Roman" w:hAnsi="Times New Roman" w:cs="Times New Roman"/>
          <w:sz w:val="24"/>
          <w:szCs w:val="24"/>
          <w:lang w:val="lt-LT"/>
        </w:rPr>
        <w:t xml:space="preserve"> </w:t>
      </w:r>
      <w:r w:rsidR="00C52FE6" w:rsidRPr="00303EC2">
        <w:rPr>
          <w:rFonts w:ascii="Times New Roman" w:eastAsia="Times New Roman" w:hAnsi="Times New Roman" w:cs="Times New Roman"/>
          <w:sz w:val="24"/>
          <w:szCs w:val="24"/>
          <w:lang w:val="lt-LT"/>
        </w:rPr>
        <w:t>(daro esminius sutarties pažeidimus) ar nevykdo kitų įsipareigojimų</w:t>
      </w:r>
      <w:r w:rsidR="008810A8" w:rsidRPr="00303EC2">
        <w:rPr>
          <w:rFonts w:ascii="Times New Roman" w:eastAsia="Times New Roman" w:hAnsi="Times New Roman" w:cs="Times New Roman"/>
          <w:sz w:val="24"/>
          <w:szCs w:val="24"/>
          <w:lang w:val="lt-LT"/>
        </w:rPr>
        <w:t xml:space="preserve"> pagal sutartį</w:t>
      </w:r>
      <w:r w:rsidR="00C52FE6" w:rsidRPr="00303EC2">
        <w:rPr>
          <w:rFonts w:ascii="Times New Roman" w:eastAsia="Times New Roman" w:hAnsi="Times New Roman" w:cs="Times New Roman"/>
          <w:sz w:val="24"/>
          <w:szCs w:val="24"/>
          <w:lang w:val="lt-LT"/>
        </w:rPr>
        <w:t xml:space="preserve"> arba vykdo juos kitomis sąlygomis, negu buvo nurodęs savo pasiūlyme. Nutraukus sutartį šiuo pagrindu, Pardavėjas sumoka</w:t>
      </w:r>
      <w:r w:rsidR="00C52FE6" w:rsidRPr="00D54822">
        <w:rPr>
          <w:rFonts w:ascii="Times New Roman" w:eastAsia="Times New Roman" w:hAnsi="Times New Roman" w:cs="Times New Roman"/>
          <w:sz w:val="24"/>
          <w:szCs w:val="24"/>
          <w:lang w:val="lt-LT"/>
        </w:rPr>
        <w:t xml:space="preserve"> Pirkėjui baudą, lygią 5 proc. </w:t>
      </w:r>
      <w:r w:rsidR="00C52FE6" w:rsidRPr="00D54822">
        <w:rPr>
          <w:rFonts w:ascii="Times New Roman" w:eastAsia="Calibri" w:hAnsi="Times New Roman" w:cs="Times New Roman"/>
          <w:sz w:val="24"/>
          <w:szCs w:val="24"/>
          <w:lang w:val="lt-LT"/>
        </w:rPr>
        <w:t>pradinės sutarties vertės</w:t>
      </w:r>
      <w:r w:rsidR="00C52FE6" w:rsidRPr="00D54822">
        <w:rPr>
          <w:rFonts w:ascii="Times New Roman" w:eastAsia="Times New Roman" w:hAnsi="Times New Roman" w:cs="Times New Roman"/>
          <w:sz w:val="24"/>
          <w:szCs w:val="24"/>
          <w:lang w:val="lt-LT"/>
        </w:rPr>
        <w:t xml:space="preserve">, kuri šalių laikoma minimaliais patirtais tiesioginiais nuostoliais, bei </w:t>
      </w:r>
      <w:r w:rsidR="00977530" w:rsidRPr="00D54822">
        <w:rPr>
          <w:rFonts w:ascii="Times New Roman" w:eastAsia="Times New Roman" w:hAnsi="Times New Roman" w:cs="Times New Roman"/>
          <w:sz w:val="24"/>
          <w:szCs w:val="24"/>
          <w:lang w:val="lt-LT"/>
        </w:rPr>
        <w:t>atlygina visus kitus nuostolius</w:t>
      </w:r>
      <w:r w:rsidR="00C52FE6" w:rsidRPr="00D54822">
        <w:rPr>
          <w:rFonts w:ascii="Times New Roman" w:eastAsia="Times New Roman" w:hAnsi="Times New Roman" w:cs="Times New Roman"/>
          <w:sz w:val="24"/>
          <w:szCs w:val="24"/>
          <w:lang w:val="lt-LT"/>
        </w:rPr>
        <w:t>, tiek kiek jų nepadengia šioje sutartyje nustatyta bauda ir delspinigiai;</w:t>
      </w:r>
    </w:p>
    <w:p w14:paraId="1F9B6536" w14:textId="77777777" w:rsidR="00C52FE6" w:rsidRPr="00D54822" w:rsidRDefault="00C52FE6" w:rsidP="00C52FE6">
      <w:pPr>
        <w:numPr>
          <w:ilvl w:val="2"/>
          <w:numId w:val="4"/>
        </w:numPr>
        <w:tabs>
          <w:tab w:val="left" w:pos="1701"/>
        </w:tabs>
        <w:spacing w:after="0" w:line="240" w:lineRule="auto"/>
        <w:ind w:left="0" w:firstLine="851"/>
        <w:jc w:val="both"/>
        <w:rPr>
          <w:rFonts w:ascii="Times New Roman" w:eastAsia="Times New Roman" w:hAnsi="Times New Roman" w:cs="Times New Roman"/>
          <w:sz w:val="24"/>
          <w:szCs w:val="24"/>
          <w:lang w:val="lt-LT"/>
        </w:rPr>
      </w:pPr>
      <w:r w:rsidRPr="00D54822">
        <w:rPr>
          <w:rFonts w:ascii="Times New Roman" w:eastAsia="Calibri" w:hAnsi="Times New Roman" w:cs="Times New Roman"/>
          <w:sz w:val="24"/>
          <w:szCs w:val="24"/>
          <w:lang w:val="lt-LT"/>
        </w:rPr>
        <w:t>Sutartis buvo pakeista pažeidžiant Lietuvos Respublikos Viešųjų pirkimų įstatymo 89 str.;</w:t>
      </w:r>
    </w:p>
    <w:p w14:paraId="278691F9" w14:textId="77777777" w:rsidR="00C52FE6" w:rsidRPr="00D54822" w:rsidRDefault="00C52FE6" w:rsidP="00C52FE6">
      <w:pPr>
        <w:numPr>
          <w:ilvl w:val="2"/>
          <w:numId w:val="4"/>
        </w:numPr>
        <w:tabs>
          <w:tab w:val="left" w:pos="1843"/>
        </w:tabs>
        <w:spacing w:after="0" w:line="240" w:lineRule="auto"/>
        <w:ind w:left="0" w:firstLine="851"/>
        <w:jc w:val="both"/>
        <w:rPr>
          <w:rFonts w:ascii="Times New Roman" w:eastAsia="Times New Roman" w:hAnsi="Times New Roman" w:cs="Times New Roman"/>
          <w:sz w:val="24"/>
          <w:szCs w:val="24"/>
          <w:lang w:val="lt-LT"/>
        </w:rPr>
      </w:pPr>
      <w:r w:rsidRPr="00D54822">
        <w:rPr>
          <w:rFonts w:ascii="Times New Roman" w:eastAsia="Calibri" w:hAnsi="Times New Roman" w:cs="Times New Roman"/>
          <w:sz w:val="24"/>
          <w:szCs w:val="24"/>
          <w:lang w:val="lt-LT"/>
        </w:rPr>
        <w:t xml:space="preserve">paaiškėjo, kad Pardavėjas, su kuriuo sudaryta Sutartis, turėjo būti pašalintas iš pirkimo procedūros pagal Lietuvos Respublikos Viešųjų pirkimų įstatymo 46 str. 1 d.; </w:t>
      </w:r>
    </w:p>
    <w:p w14:paraId="709AD0A0" w14:textId="77777777" w:rsidR="00C52FE6" w:rsidRPr="00D54822" w:rsidRDefault="00C52FE6" w:rsidP="00C52FE6">
      <w:pPr>
        <w:numPr>
          <w:ilvl w:val="2"/>
          <w:numId w:val="4"/>
        </w:numPr>
        <w:tabs>
          <w:tab w:val="left" w:pos="1843"/>
        </w:tabs>
        <w:spacing w:after="0" w:line="240" w:lineRule="auto"/>
        <w:ind w:left="0" w:firstLine="851"/>
        <w:jc w:val="both"/>
        <w:rPr>
          <w:rFonts w:ascii="Times New Roman" w:eastAsia="Times New Roman" w:hAnsi="Times New Roman" w:cs="Times New Roman"/>
          <w:sz w:val="24"/>
          <w:szCs w:val="24"/>
          <w:lang w:val="lt-LT"/>
        </w:rPr>
      </w:pPr>
      <w:r w:rsidRPr="00D54822">
        <w:rPr>
          <w:rFonts w:ascii="Times New Roman" w:eastAsia="Calibri" w:hAnsi="Times New Roman" w:cs="Times New Roman"/>
          <w:sz w:val="24"/>
          <w:szCs w:val="24"/>
          <w:lang w:val="lt-LT"/>
        </w:rPr>
        <w:t>paaiškėjo, kad su Pardavėju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4F95627" w14:textId="69672DD1" w:rsidR="00825012" w:rsidRPr="00D54822" w:rsidRDefault="00825012" w:rsidP="00825012">
      <w:pPr>
        <w:pStyle w:val="Sraopastraipa"/>
        <w:numPr>
          <w:ilvl w:val="2"/>
          <w:numId w:val="4"/>
        </w:numPr>
        <w:tabs>
          <w:tab w:val="left" w:pos="-2977"/>
          <w:tab w:val="left" w:pos="1560"/>
        </w:tabs>
        <w:spacing w:after="0" w:line="240" w:lineRule="auto"/>
        <w:ind w:left="0" w:firstLine="851"/>
        <w:jc w:val="both"/>
        <w:rPr>
          <w:rFonts w:ascii="Times New Roman" w:eastAsia="Times New Roman" w:hAnsi="Times New Roman" w:cs="Times New Roman"/>
          <w:sz w:val="24"/>
          <w:szCs w:val="24"/>
          <w:lang w:val="lt-LT" w:eastAsia="lt-LT"/>
        </w:rPr>
      </w:pPr>
      <w:r w:rsidRPr="00D54822">
        <w:rPr>
          <w:rFonts w:ascii="Times New Roman" w:eastAsia="Times New Roman" w:hAnsi="Times New Roman" w:cs="Times New Roman"/>
          <w:sz w:val="24"/>
          <w:szCs w:val="24"/>
          <w:lang w:val="lt-LT" w:eastAsia="lt-LT"/>
        </w:rPr>
        <w:t>paaiškėjo LR Viešųjų pirkimų įstatymo 37 straipsnio 9 dalyje, 45 straipsnio 2</w:t>
      </w:r>
      <w:r w:rsidR="004B1F28" w:rsidRPr="00D54822">
        <w:rPr>
          <w:rFonts w:ascii="Times New Roman" w:eastAsia="Times New Roman" w:hAnsi="Times New Roman" w:cs="Times New Roman"/>
          <w:sz w:val="24"/>
          <w:szCs w:val="24"/>
          <w:vertAlign w:val="superscript"/>
          <w:lang w:val="lt-LT" w:eastAsia="lt-LT"/>
        </w:rPr>
        <w:t>1</w:t>
      </w:r>
      <w:r w:rsidR="004B1F28" w:rsidRPr="00D54822">
        <w:rPr>
          <w:rFonts w:ascii="Times New Roman" w:eastAsia="Times New Roman" w:hAnsi="Times New Roman" w:cs="Times New Roman"/>
          <w:sz w:val="24"/>
          <w:szCs w:val="24"/>
          <w:lang w:val="lt-LT" w:eastAsia="lt-LT"/>
        </w:rPr>
        <w:t xml:space="preserve"> </w:t>
      </w:r>
      <w:r w:rsidRPr="00D54822">
        <w:rPr>
          <w:rFonts w:ascii="Times New Roman" w:eastAsia="Times New Roman" w:hAnsi="Times New Roman" w:cs="Times New Roman"/>
          <w:sz w:val="24"/>
          <w:szCs w:val="24"/>
          <w:lang w:val="lt-LT" w:eastAsia="lt-LT"/>
        </w:rPr>
        <w:t>dalyje ir (ar) 47 straipsnio 9 dalyje nurodytos aplinkybės.</w:t>
      </w:r>
    </w:p>
    <w:p w14:paraId="7E427BCA" w14:textId="5AA73C05" w:rsidR="00C52FE6" w:rsidRPr="00D54822" w:rsidRDefault="00C52FE6" w:rsidP="00C52FE6">
      <w:pPr>
        <w:numPr>
          <w:ilvl w:val="1"/>
          <w:numId w:val="4"/>
        </w:numPr>
        <w:spacing w:after="0" w:line="240" w:lineRule="auto"/>
        <w:ind w:left="0" w:firstLine="567"/>
        <w:contextualSpacing/>
        <w:jc w:val="both"/>
        <w:rPr>
          <w:rFonts w:ascii="Times New Roman" w:eastAsiaTheme="minorHAnsi" w:hAnsi="Times New Roman" w:cs="Times New Roman"/>
          <w:sz w:val="24"/>
          <w:szCs w:val="24"/>
          <w:lang w:val="lt-LT"/>
        </w:rPr>
      </w:pPr>
      <w:r w:rsidRPr="00D54822">
        <w:rPr>
          <w:rFonts w:ascii="Times New Roman" w:eastAsiaTheme="minorHAnsi" w:hAnsi="Times New Roman" w:cs="Times New Roman"/>
          <w:sz w:val="24"/>
          <w:szCs w:val="24"/>
          <w:lang w:val="lt-LT"/>
        </w:rPr>
        <w:t>Nutraukus sutartį 1</w:t>
      </w:r>
      <w:r w:rsidR="000933F5">
        <w:rPr>
          <w:rFonts w:ascii="Times New Roman" w:eastAsiaTheme="minorHAnsi" w:hAnsi="Times New Roman" w:cs="Times New Roman"/>
          <w:sz w:val="24"/>
          <w:szCs w:val="24"/>
          <w:lang w:val="lt-LT"/>
        </w:rPr>
        <w:t>0</w:t>
      </w:r>
      <w:r w:rsidRPr="00D54822">
        <w:rPr>
          <w:rFonts w:ascii="Times New Roman" w:eastAsiaTheme="minorHAnsi" w:hAnsi="Times New Roman" w:cs="Times New Roman"/>
          <w:sz w:val="24"/>
          <w:szCs w:val="24"/>
          <w:lang w:val="lt-LT"/>
        </w:rPr>
        <w:t>.6.2.-1</w:t>
      </w:r>
      <w:r w:rsidR="000933F5">
        <w:rPr>
          <w:rFonts w:ascii="Times New Roman" w:eastAsiaTheme="minorHAnsi" w:hAnsi="Times New Roman" w:cs="Times New Roman"/>
          <w:sz w:val="24"/>
          <w:szCs w:val="24"/>
          <w:lang w:val="lt-LT"/>
        </w:rPr>
        <w:t>0</w:t>
      </w:r>
      <w:r w:rsidRPr="00D54822">
        <w:rPr>
          <w:rFonts w:ascii="Times New Roman" w:eastAsiaTheme="minorHAnsi" w:hAnsi="Times New Roman" w:cs="Times New Roman"/>
          <w:sz w:val="24"/>
          <w:szCs w:val="24"/>
          <w:lang w:val="lt-LT"/>
        </w:rPr>
        <w:t>.6.</w:t>
      </w:r>
      <w:r w:rsidR="00825012" w:rsidRPr="00D54822">
        <w:rPr>
          <w:rFonts w:ascii="Times New Roman" w:eastAsiaTheme="minorHAnsi" w:hAnsi="Times New Roman" w:cs="Times New Roman"/>
          <w:sz w:val="24"/>
          <w:szCs w:val="24"/>
          <w:lang w:val="lt-LT"/>
        </w:rPr>
        <w:t>5</w:t>
      </w:r>
      <w:r w:rsidRPr="00D54822">
        <w:rPr>
          <w:rFonts w:ascii="Times New Roman" w:eastAsiaTheme="minorHAnsi" w:hAnsi="Times New Roman" w:cs="Times New Roman"/>
          <w:sz w:val="24"/>
          <w:szCs w:val="24"/>
          <w:lang w:val="lt-LT"/>
        </w:rPr>
        <w:t xml:space="preserve">. punkte nurodytais pagrindais, atsiradusiems dėl Pardavėjo kaltės, Pardavėjas sumoka Pirkėjui baudą, lygią 5 proc. pradinės sutarties </w:t>
      </w:r>
      <w:r w:rsidRPr="00D54822">
        <w:rPr>
          <w:rFonts w:ascii="Times New Roman" w:eastAsia="Times New Roman" w:hAnsi="Times New Roman" w:cs="Times New Roman"/>
          <w:sz w:val="24"/>
          <w:szCs w:val="24"/>
          <w:lang w:val="lt-LT"/>
        </w:rPr>
        <w:t xml:space="preserve">vertės, kuri šalių laikoma minimaliais patirtais tiesioginiais nuostoliais, bei </w:t>
      </w:r>
      <w:r w:rsidR="00977530" w:rsidRPr="00D54822">
        <w:rPr>
          <w:rFonts w:ascii="Times New Roman" w:eastAsia="Times New Roman" w:hAnsi="Times New Roman" w:cs="Times New Roman"/>
          <w:sz w:val="24"/>
          <w:szCs w:val="24"/>
          <w:lang w:val="lt-LT"/>
        </w:rPr>
        <w:t>atlygina visus kitus nuostolius</w:t>
      </w:r>
      <w:r w:rsidRPr="00D54822">
        <w:rPr>
          <w:rFonts w:ascii="Times New Roman" w:eastAsia="Times New Roman" w:hAnsi="Times New Roman" w:cs="Times New Roman"/>
          <w:sz w:val="24"/>
          <w:szCs w:val="24"/>
          <w:lang w:val="lt-LT"/>
        </w:rPr>
        <w:t>, tiek kiek jų nepadengia šioje sutartyje nustatyta bauda ir delspinigiai</w:t>
      </w:r>
      <w:r w:rsidRPr="00D54822">
        <w:rPr>
          <w:rFonts w:ascii="Times New Roman" w:eastAsiaTheme="minorHAnsi" w:hAnsi="Times New Roman" w:cs="Times New Roman"/>
          <w:sz w:val="24"/>
          <w:szCs w:val="24"/>
          <w:lang w:val="lt-LT"/>
        </w:rPr>
        <w:t>.</w:t>
      </w:r>
    </w:p>
    <w:p w14:paraId="5793E35A" w14:textId="6CDA0E51" w:rsidR="00C52FE6" w:rsidRPr="00D54822" w:rsidRDefault="00C52FE6" w:rsidP="00C52FE6">
      <w:pPr>
        <w:numPr>
          <w:ilvl w:val="1"/>
          <w:numId w:val="4"/>
        </w:numPr>
        <w:spacing w:after="0" w:line="240" w:lineRule="auto"/>
        <w:ind w:left="0" w:firstLine="567"/>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 xml:space="preserve">Pardavėjas turi teisę vienašališkai nutraukti sutartį, prieš 14 kalendorinių dienų raštu pranešęs apie tai Pirkėjui, jeigu Pirkėjas nevykdo visų savo įsipareigojimų arba vykdo juos kitomis sąlygomis. Nutraukus sutartį šiuo pagrindu, Pirkėjas sumoka Pardavėjui baudą, lygią 5 proc. pradinės sutarties vertės, kuri šalių laikoma minimaliais patirtais tiesioginiais nuostoliais, bei </w:t>
      </w:r>
      <w:r w:rsidR="00977530" w:rsidRPr="00D54822">
        <w:rPr>
          <w:rFonts w:ascii="Times New Roman" w:eastAsia="Times New Roman" w:hAnsi="Times New Roman" w:cs="Times New Roman"/>
          <w:sz w:val="24"/>
          <w:szCs w:val="24"/>
          <w:lang w:val="lt-LT"/>
        </w:rPr>
        <w:t>atlygina visus kitus nuostolius</w:t>
      </w:r>
      <w:r w:rsidRPr="00D54822">
        <w:rPr>
          <w:rFonts w:ascii="Times New Roman" w:eastAsia="Times New Roman" w:hAnsi="Times New Roman" w:cs="Times New Roman"/>
          <w:sz w:val="24"/>
          <w:szCs w:val="24"/>
          <w:lang w:val="lt-LT"/>
        </w:rPr>
        <w:t>, tiek kiek jų nepadengia šioje sutartyje nustatyta bauda ir delspinigiai.</w:t>
      </w:r>
    </w:p>
    <w:p w14:paraId="5F85CDFB" w14:textId="4D33585F" w:rsidR="00C52FE6" w:rsidRPr="00D54822" w:rsidRDefault="00C52FE6" w:rsidP="00C52FE6">
      <w:pPr>
        <w:numPr>
          <w:ilvl w:val="1"/>
          <w:numId w:val="4"/>
        </w:numPr>
        <w:spacing w:after="0" w:line="240" w:lineRule="auto"/>
        <w:ind w:left="0" w:firstLine="567"/>
        <w:contextualSpacing/>
        <w:jc w:val="both"/>
        <w:rPr>
          <w:rFonts w:ascii="Times New Roman" w:eastAsiaTheme="minorHAnsi" w:hAnsi="Times New Roman" w:cs="Times New Roman"/>
          <w:b/>
          <w:sz w:val="24"/>
          <w:szCs w:val="24"/>
          <w:lang w:val="lt-LT"/>
        </w:rPr>
      </w:pPr>
      <w:r w:rsidRPr="00D54822">
        <w:rPr>
          <w:rFonts w:ascii="Times New Roman" w:eastAsiaTheme="minorHAnsi" w:hAnsi="Times New Roman" w:cs="Times New Roman"/>
          <w:sz w:val="24"/>
          <w:szCs w:val="24"/>
          <w:lang w:val="lt-LT"/>
        </w:rPr>
        <w:t>Sutartis laikoma įvykdyta, kai pasirašomas Prek</w:t>
      </w:r>
      <w:r w:rsidR="007A1EBA">
        <w:rPr>
          <w:rFonts w:ascii="Times New Roman" w:eastAsiaTheme="minorHAnsi" w:hAnsi="Times New Roman" w:cs="Times New Roman"/>
          <w:sz w:val="24"/>
          <w:szCs w:val="24"/>
          <w:lang w:val="lt-LT"/>
        </w:rPr>
        <w:t>ės</w:t>
      </w:r>
      <w:r w:rsidRPr="00D54822">
        <w:rPr>
          <w:rFonts w:ascii="Times New Roman" w:eastAsiaTheme="minorHAnsi" w:hAnsi="Times New Roman" w:cs="Times New Roman"/>
          <w:sz w:val="24"/>
          <w:szCs w:val="24"/>
          <w:lang w:val="lt-LT"/>
        </w:rPr>
        <w:t xml:space="preserve"> p</w:t>
      </w:r>
      <w:r w:rsidR="007A1EBA">
        <w:rPr>
          <w:rFonts w:ascii="Times New Roman" w:eastAsiaTheme="minorHAnsi" w:hAnsi="Times New Roman" w:cs="Times New Roman"/>
          <w:sz w:val="24"/>
          <w:szCs w:val="24"/>
          <w:lang w:val="lt-LT"/>
        </w:rPr>
        <w:t xml:space="preserve">riėmimo-perdavimo </w:t>
      </w:r>
      <w:r w:rsidRPr="00D54822">
        <w:rPr>
          <w:rFonts w:ascii="Times New Roman" w:eastAsiaTheme="minorHAnsi" w:hAnsi="Times New Roman" w:cs="Times New Roman"/>
          <w:sz w:val="24"/>
          <w:szCs w:val="24"/>
          <w:lang w:val="lt-LT"/>
        </w:rPr>
        <w:t>aktas, atsiskaitoma už Prek</w:t>
      </w:r>
      <w:r w:rsidR="007A1EBA">
        <w:rPr>
          <w:rFonts w:ascii="Times New Roman" w:eastAsiaTheme="minorHAnsi" w:hAnsi="Times New Roman" w:cs="Times New Roman"/>
          <w:sz w:val="24"/>
          <w:szCs w:val="24"/>
          <w:lang w:val="lt-LT"/>
        </w:rPr>
        <w:t>ę</w:t>
      </w:r>
      <w:r w:rsidR="00B215A1">
        <w:rPr>
          <w:rFonts w:ascii="Times New Roman" w:eastAsiaTheme="minorHAnsi" w:hAnsi="Times New Roman" w:cs="Times New Roman"/>
          <w:sz w:val="24"/>
          <w:szCs w:val="24"/>
          <w:lang w:val="lt-LT"/>
        </w:rPr>
        <w:t xml:space="preserve"> </w:t>
      </w:r>
      <w:r w:rsidRPr="00D54822">
        <w:rPr>
          <w:rFonts w:ascii="Times New Roman" w:eastAsiaTheme="minorHAnsi" w:hAnsi="Times New Roman" w:cs="Times New Roman"/>
          <w:sz w:val="24"/>
          <w:szCs w:val="24"/>
          <w:lang w:val="lt-LT"/>
        </w:rPr>
        <w:t xml:space="preserve">bei įvykdomi visi sutartiniai įsipareigojimai. </w:t>
      </w:r>
    </w:p>
    <w:p w14:paraId="2B3C11AB" w14:textId="77777777" w:rsidR="00C52FE6" w:rsidRPr="00D54822" w:rsidRDefault="00C52FE6" w:rsidP="00C52FE6">
      <w:pPr>
        <w:numPr>
          <w:ilvl w:val="1"/>
          <w:numId w:val="4"/>
        </w:numPr>
        <w:spacing w:after="0" w:line="240" w:lineRule="auto"/>
        <w:ind w:left="0" w:firstLine="567"/>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Vykdydamos sutartį, šalys vadovaujasi LR įstatymais, kitais teisės aktais ir šios sutarties sąlygomis.</w:t>
      </w:r>
    </w:p>
    <w:p w14:paraId="3A7E8DC9" w14:textId="77777777" w:rsidR="00C52FE6" w:rsidRPr="00D54822" w:rsidRDefault="00C52FE6" w:rsidP="00C52FE6">
      <w:pPr>
        <w:spacing w:after="0" w:line="240" w:lineRule="auto"/>
        <w:ind w:firstLine="567"/>
        <w:jc w:val="both"/>
        <w:rPr>
          <w:rFonts w:ascii="Times New Roman" w:eastAsia="Times New Roman" w:hAnsi="Times New Roman" w:cs="Times New Roman"/>
          <w:sz w:val="24"/>
          <w:szCs w:val="24"/>
          <w:lang w:val="lt-LT"/>
        </w:rPr>
      </w:pPr>
    </w:p>
    <w:p w14:paraId="2412287F" w14:textId="0AACA60C" w:rsidR="00C52FE6" w:rsidRPr="00D54822" w:rsidRDefault="00C52FE6" w:rsidP="00C52FE6">
      <w:pPr>
        <w:spacing w:after="0" w:line="240" w:lineRule="auto"/>
        <w:rPr>
          <w:rFonts w:ascii="Times New Roman" w:eastAsia="Times New Roman" w:hAnsi="Times New Roman" w:cs="Times New Roman"/>
          <w:b/>
          <w:bCs/>
          <w:sz w:val="24"/>
          <w:szCs w:val="24"/>
          <w:lang w:val="lt-LT"/>
        </w:rPr>
      </w:pPr>
      <w:r w:rsidRPr="00D54822">
        <w:rPr>
          <w:rFonts w:ascii="Times New Roman" w:eastAsia="Times New Roman" w:hAnsi="Times New Roman" w:cs="Times New Roman"/>
          <w:b/>
          <w:bCs/>
          <w:sz w:val="24"/>
          <w:szCs w:val="24"/>
          <w:lang w:val="lt-LT"/>
        </w:rPr>
        <w:t>1</w:t>
      </w:r>
      <w:r w:rsidR="000933F5">
        <w:rPr>
          <w:rFonts w:ascii="Times New Roman" w:eastAsia="Times New Roman" w:hAnsi="Times New Roman" w:cs="Times New Roman"/>
          <w:b/>
          <w:bCs/>
          <w:sz w:val="24"/>
          <w:szCs w:val="24"/>
          <w:lang w:val="lt-LT"/>
        </w:rPr>
        <w:t>1</w:t>
      </w:r>
      <w:r w:rsidRPr="00D54822">
        <w:rPr>
          <w:rFonts w:ascii="Times New Roman" w:eastAsia="Times New Roman" w:hAnsi="Times New Roman" w:cs="Times New Roman"/>
          <w:b/>
          <w:bCs/>
          <w:sz w:val="24"/>
          <w:szCs w:val="24"/>
          <w:lang w:val="lt-LT"/>
        </w:rPr>
        <w:t>.</w:t>
      </w:r>
      <w:r w:rsidR="000933F5">
        <w:rPr>
          <w:rFonts w:ascii="Times New Roman" w:eastAsia="Times New Roman" w:hAnsi="Times New Roman" w:cs="Times New Roman"/>
          <w:b/>
          <w:bCs/>
          <w:sz w:val="24"/>
          <w:szCs w:val="24"/>
          <w:lang w:val="lt-LT"/>
        </w:rPr>
        <w:t xml:space="preserve"> </w:t>
      </w:r>
      <w:r w:rsidRPr="00D54822">
        <w:rPr>
          <w:rFonts w:ascii="Times New Roman" w:eastAsia="Times New Roman" w:hAnsi="Times New Roman" w:cs="Times New Roman"/>
          <w:b/>
          <w:bCs/>
          <w:sz w:val="24"/>
          <w:szCs w:val="24"/>
          <w:lang w:val="lt-LT"/>
        </w:rPr>
        <w:t>KONFIDENCIALUMAS</w:t>
      </w:r>
    </w:p>
    <w:p w14:paraId="67A846C2" w14:textId="48F43614" w:rsidR="00C52FE6" w:rsidRPr="00D54822" w:rsidRDefault="00C52FE6" w:rsidP="00C52FE6">
      <w:pPr>
        <w:spacing w:after="0" w:line="240" w:lineRule="auto"/>
        <w:ind w:firstLine="567"/>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1</w:t>
      </w:r>
      <w:r w:rsidR="000933F5">
        <w:rPr>
          <w:rFonts w:ascii="Times New Roman" w:eastAsia="Times New Roman" w:hAnsi="Times New Roman" w:cs="Times New Roman"/>
          <w:sz w:val="24"/>
          <w:szCs w:val="24"/>
          <w:lang w:val="lt-LT"/>
        </w:rPr>
        <w:t>1</w:t>
      </w:r>
      <w:r w:rsidRPr="00D54822">
        <w:rPr>
          <w:rFonts w:ascii="Times New Roman" w:eastAsia="Times New Roman" w:hAnsi="Times New Roman" w:cs="Times New Roman"/>
          <w:sz w:val="24"/>
          <w:szCs w:val="24"/>
          <w:lang w:val="lt-LT"/>
        </w:rPr>
        <w:t>.1. Konfidencialia informacija pagal šią Sutartį laikoma:</w:t>
      </w:r>
    </w:p>
    <w:p w14:paraId="3DAF6A47" w14:textId="346C7A8A" w:rsidR="00C52FE6" w:rsidRPr="00D54822" w:rsidRDefault="00C52FE6" w:rsidP="00C52FE6">
      <w:pPr>
        <w:spacing w:after="0" w:line="240" w:lineRule="auto"/>
        <w:ind w:firstLine="709"/>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1</w:t>
      </w:r>
      <w:r w:rsidR="000933F5">
        <w:rPr>
          <w:rFonts w:ascii="Times New Roman" w:eastAsia="Times New Roman" w:hAnsi="Times New Roman" w:cs="Times New Roman"/>
          <w:sz w:val="24"/>
          <w:szCs w:val="24"/>
          <w:lang w:val="lt-LT"/>
        </w:rPr>
        <w:t>1</w:t>
      </w:r>
      <w:r w:rsidRPr="00D54822">
        <w:rPr>
          <w:rFonts w:ascii="Times New Roman" w:eastAsia="Times New Roman" w:hAnsi="Times New Roman" w:cs="Times New Roman"/>
          <w:sz w:val="24"/>
          <w:szCs w:val="24"/>
          <w:lang w:val="lt-LT"/>
        </w:rPr>
        <w:t>.1.1. bet kokiu būdu išreikšta informacija (raštu ar elektronine forma), kuri gaunama vykdant šia Sutartimi prisiimtus įsipareigojimus ir kuri yra susijusi su Šalių atliekamomis funkcijomis;</w:t>
      </w:r>
    </w:p>
    <w:p w14:paraId="0D8CEB8E" w14:textId="6800DE66" w:rsidR="00C52FE6" w:rsidRPr="00D54822" w:rsidRDefault="00C52FE6" w:rsidP="00C52FE6">
      <w:pPr>
        <w:spacing w:after="0" w:line="240" w:lineRule="auto"/>
        <w:ind w:firstLine="709"/>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lastRenderedPageBreak/>
        <w:t>1</w:t>
      </w:r>
      <w:r w:rsidR="000933F5">
        <w:rPr>
          <w:rFonts w:ascii="Times New Roman" w:eastAsia="Times New Roman" w:hAnsi="Times New Roman" w:cs="Times New Roman"/>
          <w:sz w:val="24"/>
          <w:szCs w:val="24"/>
          <w:lang w:val="lt-LT"/>
        </w:rPr>
        <w:t>1</w:t>
      </w:r>
      <w:r w:rsidRPr="00D54822">
        <w:rPr>
          <w:rFonts w:ascii="Times New Roman" w:eastAsia="Times New Roman" w:hAnsi="Times New Roman" w:cs="Times New Roman"/>
          <w:sz w:val="24"/>
          <w:szCs w:val="24"/>
          <w:lang w:val="lt-LT"/>
        </w:rPr>
        <w:t>.1.2. asmens duomenys, elektroniniai dokumentai (duomenų bazės, duomenų failai ir kt.), Sistemų dokumentai, archyvuota informacija ar kiti dokumentai, paruošti Sutarties šalies ar jos darbuotojų, kuriuose yra Sutarties 1</w:t>
      </w:r>
      <w:r w:rsidR="000933F5">
        <w:rPr>
          <w:rFonts w:ascii="Times New Roman" w:eastAsia="Times New Roman" w:hAnsi="Times New Roman" w:cs="Times New Roman"/>
          <w:sz w:val="24"/>
          <w:szCs w:val="24"/>
          <w:lang w:val="lt-LT"/>
        </w:rPr>
        <w:t>1</w:t>
      </w:r>
      <w:r w:rsidRPr="00D54822">
        <w:rPr>
          <w:rFonts w:ascii="Times New Roman" w:eastAsia="Times New Roman" w:hAnsi="Times New Roman" w:cs="Times New Roman"/>
          <w:sz w:val="24"/>
          <w:szCs w:val="24"/>
          <w:lang w:val="lt-LT"/>
        </w:rPr>
        <w:t xml:space="preserve">.1.1. </w:t>
      </w:r>
      <w:r w:rsidR="007D6F33">
        <w:rPr>
          <w:rFonts w:ascii="Times New Roman" w:eastAsia="Times New Roman" w:hAnsi="Times New Roman" w:cs="Times New Roman"/>
          <w:sz w:val="24"/>
          <w:szCs w:val="24"/>
          <w:lang w:val="lt-LT"/>
        </w:rPr>
        <w:t>punkte</w:t>
      </w:r>
      <w:r w:rsidRPr="00D54822">
        <w:rPr>
          <w:rFonts w:ascii="Times New Roman" w:eastAsia="Times New Roman" w:hAnsi="Times New Roman" w:cs="Times New Roman"/>
          <w:sz w:val="24"/>
          <w:szCs w:val="24"/>
          <w:lang w:val="lt-LT"/>
        </w:rPr>
        <w:t xml:space="preserve"> paminėtos informacijos, ar kurie yra parengti remiantis aukščiau minėta informacija;</w:t>
      </w:r>
    </w:p>
    <w:p w14:paraId="72355E2E" w14:textId="34400977" w:rsidR="00C52FE6" w:rsidRPr="00D54822" w:rsidRDefault="00C52FE6" w:rsidP="00C52FE6">
      <w:pPr>
        <w:spacing w:after="0" w:line="240" w:lineRule="auto"/>
        <w:ind w:firstLine="567"/>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1</w:t>
      </w:r>
      <w:r w:rsidR="000933F5">
        <w:rPr>
          <w:rFonts w:ascii="Times New Roman" w:eastAsia="Times New Roman" w:hAnsi="Times New Roman" w:cs="Times New Roman"/>
          <w:sz w:val="24"/>
          <w:szCs w:val="24"/>
          <w:lang w:val="lt-LT"/>
        </w:rPr>
        <w:t>1</w:t>
      </w:r>
      <w:r w:rsidRPr="00D54822">
        <w:rPr>
          <w:rFonts w:ascii="Times New Roman" w:eastAsia="Times New Roman" w:hAnsi="Times New Roman" w:cs="Times New Roman"/>
          <w:sz w:val="24"/>
          <w:szCs w:val="24"/>
          <w:lang w:val="lt-LT"/>
        </w:rPr>
        <w:t>.2. Pardavėjas įsipareigoja:</w:t>
      </w:r>
    </w:p>
    <w:p w14:paraId="046B0260" w14:textId="0488E5D5" w:rsidR="00C52FE6" w:rsidRPr="00D54822" w:rsidRDefault="00C52FE6" w:rsidP="00C52FE6">
      <w:pPr>
        <w:spacing w:after="0" w:line="240" w:lineRule="auto"/>
        <w:ind w:firstLine="709"/>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1</w:t>
      </w:r>
      <w:r w:rsidR="000933F5">
        <w:rPr>
          <w:rFonts w:ascii="Times New Roman" w:eastAsia="Times New Roman" w:hAnsi="Times New Roman" w:cs="Times New Roman"/>
          <w:sz w:val="24"/>
          <w:szCs w:val="24"/>
          <w:lang w:val="lt-LT"/>
        </w:rPr>
        <w:t>1</w:t>
      </w:r>
      <w:r w:rsidRPr="00D54822">
        <w:rPr>
          <w:rFonts w:ascii="Times New Roman" w:eastAsia="Times New Roman" w:hAnsi="Times New Roman" w:cs="Times New Roman"/>
          <w:sz w:val="24"/>
          <w:szCs w:val="24"/>
          <w:lang w:val="lt-LT"/>
        </w:rPr>
        <w:t>.2.1. naudotis konfidencialia informacija tik sutartinių įsipareigojimų vykdymo tikslais;</w:t>
      </w:r>
    </w:p>
    <w:p w14:paraId="1846D380" w14:textId="13055185" w:rsidR="00C52FE6" w:rsidRPr="00D54822" w:rsidRDefault="00C52FE6" w:rsidP="00C52FE6">
      <w:pPr>
        <w:spacing w:after="0" w:line="240" w:lineRule="auto"/>
        <w:ind w:firstLine="709"/>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1</w:t>
      </w:r>
      <w:r w:rsidR="000933F5">
        <w:rPr>
          <w:rFonts w:ascii="Times New Roman" w:eastAsia="Times New Roman" w:hAnsi="Times New Roman" w:cs="Times New Roman"/>
          <w:sz w:val="24"/>
          <w:szCs w:val="24"/>
          <w:lang w:val="lt-LT"/>
        </w:rPr>
        <w:t>1</w:t>
      </w:r>
      <w:r w:rsidRPr="00D54822">
        <w:rPr>
          <w:rFonts w:ascii="Times New Roman" w:eastAsia="Times New Roman" w:hAnsi="Times New Roman" w:cs="Times New Roman"/>
          <w:sz w:val="24"/>
          <w:szCs w:val="24"/>
          <w:lang w:val="lt-LT"/>
        </w:rPr>
        <w:t>.2.2. neskleisti, negarsinti ir neperduoti tretiesiems asmenims bei nenaudoti trečiųjų fizinių ar juridinių asmenų interesams konfidencialios informacijos, kuri bet kokia forma sutartinių įsipareigojimų tikslais buvo gauta iš Pirkėjo, Sutarties galiojimo laikotarpiu ir po Sutarties įvykdymo ar jos nutraukimo be išankstinio rašytinio Pirkėjo sutikimo, jeigu Lietuvos Respublikos įstatymai bei kiti teisės aktai nenustato kitaip, ir informuoti Pirkėją apie reikalavimą įstatymų nustatyta tvarka atskleisti konfidencialią informaciją;</w:t>
      </w:r>
    </w:p>
    <w:p w14:paraId="702C98EF" w14:textId="1CA84819" w:rsidR="00C52FE6" w:rsidRPr="00D54822" w:rsidRDefault="00C52FE6" w:rsidP="00C52FE6">
      <w:pPr>
        <w:spacing w:after="0" w:line="240" w:lineRule="auto"/>
        <w:ind w:firstLine="709"/>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1</w:t>
      </w:r>
      <w:r w:rsidR="000933F5">
        <w:rPr>
          <w:rFonts w:ascii="Times New Roman" w:eastAsia="Times New Roman" w:hAnsi="Times New Roman" w:cs="Times New Roman"/>
          <w:sz w:val="24"/>
          <w:szCs w:val="24"/>
          <w:lang w:val="lt-LT"/>
        </w:rPr>
        <w:t>1</w:t>
      </w:r>
      <w:r w:rsidRPr="00D54822">
        <w:rPr>
          <w:rFonts w:ascii="Times New Roman" w:eastAsia="Times New Roman" w:hAnsi="Times New Roman" w:cs="Times New Roman"/>
          <w:sz w:val="24"/>
          <w:szCs w:val="24"/>
          <w:lang w:val="lt-LT"/>
        </w:rPr>
        <w:t>.2.3. užtikrinti konfidencialios informacijos apsaugą, t. y. užkirsti galimybę tretiesiems asmenims sužinoti tokią informaciją;</w:t>
      </w:r>
    </w:p>
    <w:p w14:paraId="79F3F4F1" w14:textId="5653117E" w:rsidR="00C52FE6" w:rsidRPr="00D54822" w:rsidRDefault="00C52FE6" w:rsidP="00C52FE6">
      <w:pPr>
        <w:spacing w:after="0" w:line="240" w:lineRule="auto"/>
        <w:ind w:firstLine="709"/>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1</w:t>
      </w:r>
      <w:r w:rsidR="000933F5">
        <w:rPr>
          <w:rFonts w:ascii="Times New Roman" w:eastAsia="Times New Roman" w:hAnsi="Times New Roman" w:cs="Times New Roman"/>
          <w:sz w:val="24"/>
          <w:szCs w:val="24"/>
          <w:lang w:val="lt-LT"/>
        </w:rPr>
        <w:t>1</w:t>
      </w:r>
      <w:r w:rsidRPr="00D54822">
        <w:rPr>
          <w:rFonts w:ascii="Times New Roman" w:eastAsia="Times New Roman" w:hAnsi="Times New Roman" w:cs="Times New Roman"/>
          <w:sz w:val="24"/>
          <w:szCs w:val="24"/>
          <w:lang w:val="lt-LT"/>
        </w:rPr>
        <w:t>.2.4. visais atvejais pranešti Pirkėjui apie nesankcionuotą konfidencialios informacijos atskleidimą, informacijos saugumo įvykius ir silpnąsias vietas, taip pat nedelsiant informuoti kitą Sutarties šalį apie aukščiau nurodytų nesklandumų pašalinimą.</w:t>
      </w:r>
    </w:p>
    <w:p w14:paraId="1F08C5F4" w14:textId="74862877" w:rsidR="00C52FE6" w:rsidRPr="00D54822" w:rsidRDefault="00C52FE6" w:rsidP="00C52FE6">
      <w:pPr>
        <w:spacing w:after="0" w:line="240" w:lineRule="auto"/>
        <w:ind w:firstLine="567"/>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1</w:t>
      </w:r>
      <w:r w:rsidR="000933F5">
        <w:rPr>
          <w:rFonts w:ascii="Times New Roman" w:eastAsia="Times New Roman" w:hAnsi="Times New Roman" w:cs="Times New Roman"/>
          <w:sz w:val="24"/>
          <w:szCs w:val="24"/>
          <w:lang w:val="lt-LT"/>
        </w:rPr>
        <w:t>1</w:t>
      </w:r>
      <w:r w:rsidRPr="00D54822">
        <w:rPr>
          <w:rFonts w:ascii="Times New Roman" w:eastAsia="Times New Roman" w:hAnsi="Times New Roman" w:cs="Times New Roman"/>
          <w:sz w:val="24"/>
          <w:szCs w:val="24"/>
          <w:lang w:val="lt-LT"/>
        </w:rPr>
        <w:t>.3. Pasibaigus Sutarties galiojimui/nutraukus Sutartį, Pardavėjas nedelsiant privalo:</w:t>
      </w:r>
    </w:p>
    <w:p w14:paraId="2E9ED39F" w14:textId="668AA293" w:rsidR="00C52FE6" w:rsidRPr="00D54822" w:rsidRDefault="00C52FE6" w:rsidP="00C52FE6">
      <w:pPr>
        <w:spacing w:after="0" w:line="240" w:lineRule="auto"/>
        <w:ind w:firstLine="709"/>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1</w:t>
      </w:r>
      <w:r w:rsidR="000933F5">
        <w:rPr>
          <w:rFonts w:ascii="Times New Roman" w:eastAsia="Times New Roman" w:hAnsi="Times New Roman" w:cs="Times New Roman"/>
          <w:sz w:val="24"/>
          <w:szCs w:val="24"/>
          <w:lang w:val="lt-LT"/>
        </w:rPr>
        <w:t>1</w:t>
      </w:r>
      <w:r w:rsidRPr="00D54822">
        <w:rPr>
          <w:rFonts w:ascii="Times New Roman" w:eastAsia="Times New Roman" w:hAnsi="Times New Roman" w:cs="Times New Roman"/>
          <w:sz w:val="24"/>
          <w:szCs w:val="24"/>
          <w:lang w:val="lt-LT"/>
        </w:rPr>
        <w:t>.3.1. grąžinti konfidencialią informaciją Pirkėjui arba sunaikinti pateiktą konfidencialią informaciją;</w:t>
      </w:r>
    </w:p>
    <w:p w14:paraId="1E293429" w14:textId="607555DB" w:rsidR="00C52FE6" w:rsidRPr="00D54822" w:rsidRDefault="00C52FE6" w:rsidP="00C52FE6">
      <w:pPr>
        <w:spacing w:after="0" w:line="240" w:lineRule="auto"/>
        <w:ind w:firstLine="709"/>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1</w:t>
      </w:r>
      <w:r w:rsidR="000933F5">
        <w:rPr>
          <w:rFonts w:ascii="Times New Roman" w:eastAsia="Times New Roman" w:hAnsi="Times New Roman" w:cs="Times New Roman"/>
          <w:sz w:val="24"/>
          <w:szCs w:val="24"/>
          <w:lang w:val="lt-LT"/>
        </w:rPr>
        <w:t>1</w:t>
      </w:r>
      <w:r w:rsidRPr="00D54822">
        <w:rPr>
          <w:rFonts w:ascii="Times New Roman" w:eastAsia="Times New Roman" w:hAnsi="Times New Roman" w:cs="Times New Roman"/>
          <w:sz w:val="24"/>
          <w:szCs w:val="24"/>
          <w:lang w:val="lt-LT"/>
        </w:rPr>
        <w:t>.3.2. įpareigoti asmenis, kuriems konfidenciali informacija buvo atskleista, sunaikinti ar galutinai ištrinti visas elektronines bylas, pastabas ir kitus dokumentus, kuriuose yra konfidencialios informacijos ar kurie yra parengti remiantis konfidencialia informacija;</w:t>
      </w:r>
    </w:p>
    <w:p w14:paraId="2DC2C19E" w14:textId="0A7CE524" w:rsidR="00C52FE6" w:rsidRPr="00D54822" w:rsidRDefault="00C52FE6" w:rsidP="00C52FE6">
      <w:pPr>
        <w:spacing w:after="0" w:line="240" w:lineRule="auto"/>
        <w:ind w:firstLine="709"/>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1</w:t>
      </w:r>
      <w:r w:rsidR="000933F5">
        <w:rPr>
          <w:rFonts w:ascii="Times New Roman" w:eastAsia="Times New Roman" w:hAnsi="Times New Roman" w:cs="Times New Roman"/>
          <w:sz w:val="24"/>
          <w:szCs w:val="24"/>
          <w:lang w:val="lt-LT"/>
        </w:rPr>
        <w:t>1</w:t>
      </w:r>
      <w:r w:rsidRPr="00D54822">
        <w:rPr>
          <w:rFonts w:ascii="Times New Roman" w:eastAsia="Times New Roman" w:hAnsi="Times New Roman" w:cs="Times New Roman"/>
          <w:sz w:val="24"/>
          <w:szCs w:val="24"/>
          <w:lang w:val="lt-LT"/>
        </w:rPr>
        <w:t>.3.3. patvirtinti Pirkėjui šioje dalyje nustatytų įsipareigojimų įvykdymą raštu.</w:t>
      </w:r>
    </w:p>
    <w:p w14:paraId="238A9122" w14:textId="6E93452B" w:rsidR="00C52FE6" w:rsidRPr="00D54822" w:rsidRDefault="00C52FE6" w:rsidP="00C52FE6">
      <w:pPr>
        <w:spacing w:after="0" w:line="240" w:lineRule="auto"/>
        <w:ind w:firstLine="567"/>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1</w:t>
      </w:r>
      <w:r w:rsidR="000933F5">
        <w:rPr>
          <w:rFonts w:ascii="Times New Roman" w:eastAsia="Times New Roman" w:hAnsi="Times New Roman" w:cs="Times New Roman"/>
          <w:sz w:val="24"/>
          <w:szCs w:val="24"/>
          <w:lang w:val="lt-LT"/>
        </w:rPr>
        <w:t>1</w:t>
      </w:r>
      <w:r w:rsidRPr="00D54822">
        <w:rPr>
          <w:rFonts w:ascii="Times New Roman" w:eastAsia="Times New Roman" w:hAnsi="Times New Roman" w:cs="Times New Roman"/>
          <w:sz w:val="24"/>
          <w:szCs w:val="24"/>
          <w:lang w:val="lt-LT"/>
        </w:rPr>
        <w:t>.4. Pardavėjas turi teisę atskleisti konfidencialią informaciją ar jos dalis tik tiems savo darbuotojams, kurie yra susipažinę su konfidencialios informacijos reikalavimais, nustatytais šioje Sutartyje ir teisės aktuose, kurie susiję su duomenų apsauga. Konfidencialios informacijos atskleidimas šioje dalyje nurodytiems asmenims vykdomas pateikiant jiems informaciją pasirašytinai.</w:t>
      </w:r>
    </w:p>
    <w:p w14:paraId="15EE8AD0" w14:textId="77777777" w:rsidR="00C52FE6" w:rsidRPr="00D54822" w:rsidRDefault="00C52FE6" w:rsidP="00C52FE6">
      <w:pPr>
        <w:spacing w:after="0" w:line="240" w:lineRule="auto"/>
        <w:ind w:firstLine="567"/>
        <w:jc w:val="both"/>
        <w:rPr>
          <w:rFonts w:ascii="Times New Roman" w:eastAsia="Times New Roman" w:hAnsi="Times New Roman" w:cs="Times New Roman"/>
          <w:sz w:val="24"/>
          <w:szCs w:val="24"/>
          <w:lang w:val="lt-LT"/>
        </w:rPr>
      </w:pPr>
    </w:p>
    <w:p w14:paraId="7B500FA5" w14:textId="3AB07335" w:rsidR="00C52FE6" w:rsidRPr="00D54822" w:rsidRDefault="00C52FE6" w:rsidP="00C52FE6">
      <w:pPr>
        <w:spacing w:after="0" w:line="240" w:lineRule="auto"/>
        <w:jc w:val="both"/>
        <w:rPr>
          <w:rFonts w:ascii="Times New Roman" w:eastAsia="Times New Roman" w:hAnsi="Times New Roman" w:cs="Times New Roman"/>
          <w:b/>
          <w:bCs/>
          <w:sz w:val="24"/>
          <w:szCs w:val="24"/>
          <w:lang w:val="lt-LT"/>
        </w:rPr>
      </w:pPr>
      <w:r w:rsidRPr="00D54822">
        <w:rPr>
          <w:rFonts w:ascii="Times New Roman" w:eastAsia="Times New Roman" w:hAnsi="Times New Roman" w:cs="Times New Roman"/>
          <w:b/>
          <w:bCs/>
          <w:sz w:val="24"/>
          <w:szCs w:val="24"/>
          <w:lang w:val="lt-LT"/>
        </w:rPr>
        <w:t>1</w:t>
      </w:r>
      <w:r w:rsidR="000933F5">
        <w:rPr>
          <w:rFonts w:ascii="Times New Roman" w:eastAsia="Times New Roman" w:hAnsi="Times New Roman" w:cs="Times New Roman"/>
          <w:b/>
          <w:bCs/>
          <w:sz w:val="24"/>
          <w:szCs w:val="24"/>
          <w:lang w:val="lt-LT"/>
        </w:rPr>
        <w:t>2</w:t>
      </w:r>
      <w:r w:rsidRPr="00D54822">
        <w:rPr>
          <w:rFonts w:ascii="Times New Roman" w:eastAsia="Times New Roman" w:hAnsi="Times New Roman" w:cs="Times New Roman"/>
          <w:b/>
          <w:bCs/>
          <w:sz w:val="24"/>
          <w:szCs w:val="24"/>
          <w:lang w:val="lt-LT"/>
        </w:rPr>
        <w:t>.</w:t>
      </w:r>
      <w:r w:rsidR="000933F5">
        <w:rPr>
          <w:rFonts w:ascii="Times New Roman" w:eastAsia="Times New Roman" w:hAnsi="Times New Roman" w:cs="Times New Roman"/>
          <w:b/>
          <w:bCs/>
          <w:sz w:val="24"/>
          <w:szCs w:val="24"/>
          <w:lang w:val="lt-LT"/>
        </w:rPr>
        <w:t xml:space="preserve"> </w:t>
      </w:r>
      <w:r w:rsidRPr="00D54822">
        <w:rPr>
          <w:rFonts w:ascii="Times New Roman" w:eastAsia="Times New Roman" w:hAnsi="Times New Roman" w:cs="Times New Roman"/>
          <w:b/>
          <w:bCs/>
          <w:sz w:val="24"/>
          <w:szCs w:val="24"/>
          <w:lang w:val="lt-LT"/>
        </w:rPr>
        <w:t>ASMENS DUOMENŲ TVARKYMAS</w:t>
      </w:r>
    </w:p>
    <w:p w14:paraId="49753516" w14:textId="2C45EA82" w:rsidR="00C52FE6" w:rsidRPr="00D54822" w:rsidRDefault="00C52FE6" w:rsidP="00C52FE6">
      <w:pPr>
        <w:spacing w:after="0" w:line="240" w:lineRule="auto"/>
        <w:ind w:firstLine="567"/>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1</w:t>
      </w:r>
      <w:r w:rsidR="000933F5">
        <w:rPr>
          <w:rFonts w:ascii="Times New Roman" w:eastAsia="Times New Roman" w:hAnsi="Times New Roman" w:cs="Times New Roman"/>
          <w:sz w:val="24"/>
          <w:szCs w:val="24"/>
          <w:lang w:val="lt-LT"/>
        </w:rPr>
        <w:t>2</w:t>
      </w:r>
      <w:r w:rsidRPr="00D54822">
        <w:rPr>
          <w:rFonts w:ascii="Times New Roman" w:eastAsia="Times New Roman" w:hAnsi="Times New Roman" w:cs="Times New Roman"/>
          <w:sz w:val="24"/>
          <w:szCs w:val="24"/>
          <w:lang w:val="lt-LT"/>
        </w:rPr>
        <w:t>.1. Vykdydamos Sutartį Šalys įsipareigoja asmens duomenų tvarkymą vykdyti teisėtai – laikantis Bendrojo duomenų apsaugos reglamento 2016/679 (BDAR), Lietuvos Respublikos asmens duomenų teisinės apsaugos įstatymo ir kitų teisės aktų, reglamentuojančių asmens duomenų tvarkymą.</w:t>
      </w:r>
    </w:p>
    <w:p w14:paraId="3082687B" w14:textId="35614366" w:rsidR="00C52FE6" w:rsidRPr="00D54822" w:rsidRDefault="00C52FE6" w:rsidP="00C52FE6">
      <w:pPr>
        <w:spacing w:after="0" w:line="240" w:lineRule="auto"/>
        <w:ind w:firstLine="567"/>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1</w:t>
      </w:r>
      <w:r w:rsidR="000933F5">
        <w:rPr>
          <w:rFonts w:ascii="Times New Roman" w:eastAsia="Times New Roman" w:hAnsi="Times New Roman" w:cs="Times New Roman"/>
          <w:sz w:val="24"/>
          <w:szCs w:val="24"/>
          <w:lang w:val="lt-LT"/>
        </w:rPr>
        <w:t>2</w:t>
      </w:r>
      <w:r w:rsidRPr="00D54822">
        <w:rPr>
          <w:rFonts w:ascii="Times New Roman" w:eastAsia="Times New Roman" w:hAnsi="Times New Roman" w:cs="Times New Roman"/>
          <w:sz w:val="24"/>
          <w:szCs w:val="24"/>
          <w:lang w:val="lt-LT"/>
        </w:rPr>
        <w:t>.2. Šalių atstovų, darbuotojų ar kitų fizinių asmenų, pasitelktų Sutarčiai vykdyti duomenų tvarkymo teisėtumas grindžiamas būtinybe įvykdyti Sutartį arba būtinybe pasinaudoti iš Sutarties kylančiomis teisėmis.</w:t>
      </w:r>
    </w:p>
    <w:p w14:paraId="15EF0835" w14:textId="526E2439" w:rsidR="00C52FE6" w:rsidRPr="00D54822" w:rsidRDefault="00C52FE6" w:rsidP="00C52FE6">
      <w:pPr>
        <w:spacing w:after="0" w:line="240" w:lineRule="auto"/>
        <w:ind w:firstLine="567"/>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1</w:t>
      </w:r>
      <w:r w:rsidR="000933F5">
        <w:rPr>
          <w:rFonts w:ascii="Times New Roman" w:eastAsia="Times New Roman" w:hAnsi="Times New Roman" w:cs="Times New Roman"/>
          <w:sz w:val="24"/>
          <w:szCs w:val="24"/>
          <w:lang w:val="lt-LT"/>
        </w:rPr>
        <w:t>2</w:t>
      </w:r>
      <w:r w:rsidRPr="00D54822">
        <w:rPr>
          <w:rFonts w:ascii="Times New Roman" w:eastAsia="Times New Roman" w:hAnsi="Times New Roman" w:cs="Times New Roman"/>
          <w:sz w:val="24"/>
          <w:szCs w:val="24"/>
          <w:lang w:val="lt-LT"/>
        </w:rPr>
        <w:t>.3. 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p w14:paraId="0E1AA4B6" w14:textId="02DBEF66" w:rsidR="00C52FE6" w:rsidRPr="00D54822" w:rsidRDefault="00C52FE6" w:rsidP="00C52FE6">
      <w:pPr>
        <w:spacing w:after="0" w:line="240" w:lineRule="auto"/>
        <w:ind w:firstLine="567"/>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1</w:t>
      </w:r>
      <w:r w:rsidR="000933F5">
        <w:rPr>
          <w:rFonts w:ascii="Times New Roman" w:eastAsia="Times New Roman" w:hAnsi="Times New Roman" w:cs="Times New Roman"/>
          <w:sz w:val="24"/>
          <w:szCs w:val="24"/>
          <w:lang w:val="lt-LT"/>
        </w:rPr>
        <w:t>2</w:t>
      </w:r>
      <w:r w:rsidRPr="00D54822">
        <w:rPr>
          <w:rFonts w:ascii="Times New Roman" w:eastAsia="Times New Roman" w:hAnsi="Times New Roman" w:cs="Times New Roman"/>
          <w:sz w:val="24"/>
          <w:szCs w:val="24"/>
          <w:lang w:val="lt-LT"/>
        </w:rPr>
        <w:t>.4. 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2F2D8A39" w14:textId="0AE6A54F" w:rsidR="00C52FE6" w:rsidRPr="00D54822" w:rsidRDefault="00C52FE6" w:rsidP="00C52FE6">
      <w:pPr>
        <w:spacing w:after="0" w:line="240" w:lineRule="auto"/>
        <w:ind w:firstLine="567"/>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1</w:t>
      </w:r>
      <w:r w:rsidR="000933F5">
        <w:rPr>
          <w:rFonts w:ascii="Times New Roman" w:eastAsia="Times New Roman" w:hAnsi="Times New Roman" w:cs="Times New Roman"/>
          <w:sz w:val="24"/>
          <w:szCs w:val="24"/>
          <w:lang w:val="lt-LT"/>
        </w:rPr>
        <w:t>2</w:t>
      </w:r>
      <w:r w:rsidRPr="00D54822">
        <w:rPr>
          <w:rFonts w:ascii="Times New Roman" w:eastAsia="Times New Roman" w:hAnsi="Times New Roman" w:cs="Times New Roman"/>
          <w:sz w:val="24"/>
          <w:szCs w:val="24"/>
          <w:lang w:val="lt-LT"/>
        </w:rPr>
        <w:t>.5. Tvarkomus duomenis gali gauti: (I) Šalių darbuotojai, atsakingi už Šalių tarpusavio bendradarbiavimą ir ryšių 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011C77B7" w14:textId="090EE2C6" w:rsidR="00C52FE6" w:rsidRPr="00D54822" w:rsidRDefault="00C52FE6" w:rsidP="00C52FE6">
      <w:pPr>
        <w:spacing w:after="0" w:line="240" w:lineRule="auto"/>
        <w:ind w:firstLine="567"/>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1</w:t>
      </w:r>
      <w:r w:rsidR="000933F5">
        <w:rPr>
          <w:rFonts w:ascii="Times New Roman" w:eastAsia="Times New Roman" w:hAnsi="Times New Roman" w:cs="Times New Roman"/>
          <w:sz w:val="24"/>
          <w:szCs w:val="24"/>
          <w:lang w:val="lt-LT"/>
        </w:rPr>
        <w:t>2</w:t>
      </w:r>
      <w:r w:rsidRPr="00D54822">
        <w:rPr>
          <w:rFonts w:ascii="Times New Roman" w:eastAsia="Times New Roman" w:hAnsi="Times New Roman" w:cs="Times New Roman"/>
          <w:sz w:val="24"/>
          <w:szCs w:val="24"/>
          <w:lang w:val="lt-LT"/>
        </w:rPr>
        <w:t xml:space="preserve">.6. Jei Šalys ketina pasinaudoti kitų tolesnių duomenų tvarkytojų paslaugomis, Šalys perduos kitai Šaliai informaciją apie tolesnį duomenų tvarkytoją. Tokiu atveju, Šalys privalo užtikrinti, kad </w:t>
      </w:r>
      <w:r w:rsidRPr="00D54822">
        <w:rPr>
          <w:rFonts w:ascii="Times New Roman" w:eastAsia="Times New Roman" w:hAnsi="Times New Roman" w:cs="Times New Roman"/>
          <w:sz w:val="24"/>
          <w:szCs w:val="24"/>
          <w:lang w:val="lt-LT"/>
        </w:rPr>
        <w:lastRenderedPageBreak/>
        <w:t>tolesnis duomenų tvarkytojas vykdys bent tuos pačius įsipareigojimus ir įgaliojimus, kuriuos ši Sutartis nustato. Taip pat Šalys supranta, kad jos pačios atsakys už tolesnių duomenų tvarkytojų veiksmus ir neveikimą.</w:t>
      </w:r>
    </w:p>
    <w:p w14:paraId="3C295423" w14:textId="7BBCB598" w:rsidR="00C52FE6" w:rsidRPr="00D54822" w:rsidRDefault="00C52FE6" w:rsidP="00C52FE6">
      <w:pPr>
        <w:spacing w:after="0" w:line="240" w:lineRule="auto"/>
        <w:ind w:firstLine="567"/>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1</w:t>
      </w:r>
      <w:r w:rsidR="000933F5">
        <w:rPr>
          <w:rFonts w:ascii="Times New Roman" w:eastAsia="Times New Roman" w:hAnsi="Times New Roman" w:cs="Times New Roman"/>
          <w:sz w:val="24"/>
          <w:szCs w:val="24"/>
          <w:lang w:val="lt-LT"/>
        </w:rPr>
        <w:t>2</w:t>
      </w:r>
      <w:r w:rsidRPr="00D54822">
        <w:rPr>
          <w:rFonts w:ascii="Times New Roman" w:eastAsia="Times New Roman" w:hAnsi="Times New Roman" w:cs="Times New Roman"/>
          <w:sz w:val="24"/>
          <w:szCs w:val="24"/>
          <w:lang w:val="lt-LT"/>
        </w:rPr>
        <w:t>.7. Šalys įsipareigoja tinkamai informuoti visus fizinius asmenis (darbuotojus, įgaliotinius, valdymo organų narius, ūkio subjektus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188DA673" w14:textId="4C237587" w:rsidR="00C52FE6" w:rsidRPr="00D54822" w:rsidRDefault="00C52FE6" w:rsidP="00C52FE6">
      <w:pPr>
        <w:spacing w:after="0" w:line="240" w:lineRule="auto"/>
        <w:ind w:firstLine="567"/>
        <w:jc w:val="both"/>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1</w:t>
      </w:r>
      <w:r w:rsidR="000933F5">
        <w:rPr>
          <w:rFonts w:ascii="Times New Roman" w:eastAsia="Times New Roman" w:hAnsi="Times New Roman" w:cs="Times New Roman"/>
          <w:sz w:val="24"/>
          <w:szCs w:val="24"/>
          <w:lang w:val="lt-LT"/>
        </w:rPr>
        <w:t>2</w:t>
      </w:r>
      <w:r w:rsidRPr="00D54822">
        <w:rPr>
          <w:rFonts w:ascii="Times New Roman" w:eastAsia="Times New Roman" w:hAnsi="Times New Roman" w:cs="Times New Roman"/>
          <w:sz w:val="24"/>
          <w:szCs w:val="24"/>
          <w:lang w:val="lt-LT"/>
        </w:rPr>
        <w:t>.8. 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p w14:paraId="0D373FA7" w14:textId="77777777" w:rsidR="00C52FE6" w:rsidRPr="00D54822" w:rsidRDefault="00C52FE6" w:rsidP="00C52FE6">
      <w:pPr>
        <w:spacing w:after="0" w:line="240" w:lineRule="auto"/>
        <w:ind w:firstLine="567"/>
        <w:jc w:val="both"/>
        <w:rPr>
          <w:rFonts w:ascii="Times New Roman" w:eastAsia="Times New Roman" w:hAnsi="Times New Roman" w:cs="Times New Roman"/>
          <w:sz w:val="24"/>
          <w:szCs w:val="24"/>
          <w:lang w:val="lt-LT"/>
        </w:rPr>
      </w:pPr>
    </w:p>
    <w:p w14:paraId="1B91B426" w14:textId="6E67B699" w:rsidR="00C52FE6" w:rsidRPr="00D54822" w:rsidRDefault="00C52FE6" w:rsidP="00C52FE6">
      <w:pPr>
        <w:spacing w:after="0" w:line="240" w:lineRule="auto"/>
        <w:rPr>
          <w:rFonts w:ascii="Times New Roman" w:eastAsia="Times New Roman" w:hAnsi="Times New Roman" w:cs="Times New Roman"/>
          <w:b/>
          <w:bCs/>
          <w:sz w:val="24"/>
          <w:szCs w:val="24"/>
          <w:lang w:val="lt-LT" w:eastAsia="lt-LT"/>
        </w:rPr>
      </w:pPr>
      <w:r w:rsidRPr="00D54822">
        <w:rPr>
          <w:rFonts w:ascii="Times New Roman" w:eastAsia="Times New Roman" w:hAnsi="Times New Roman" w:cs="Times New Roman"/>
          <w:b/>
          <w:bCs/>
          <w:sz w:val="24"/>
          <w:szCs w:val="24"/>
          <w:lang w:val="lt-LT" w:eastAsia="lt-LT"/>
        </w:rPr>
        <w:t>1</w:t>
      </w:r>
      <w:r w:rsidR="000933F5">
        <w:rPr>
          <w:rFonts w:ascii="Times New Roman" w:eastAsia="Times New Roman" w:hAnsi="Times New Roman" w:cs="Times New Roman"/>
          <w:b/>
          <w:bCs/>
          <w:sz w:val="24"/>
          <w:szCs w:val="24"/>
          <w:lang w:val="lt-LT" w:eastAsia="lt-LT"/>
        </w:rPr>
        <w:t>3</w:t>
      </w:r>
      <w:r w:rsidRPr="00D54822">
        <w:rPr>
          <w:rFonts w:ascii="Times New Roman" w:eastAsia="Times New Roman" w:hAnsi="Times New Roman" w:cs="Times New Roman"/>
          <w:b/>
          <w:bCs/>
          <w:sz w:val="24"/>
          <w:szCs w:val="24"/>
          <w:lang w:val="lt-LT" w:eastAsia="lt-LT"/>
        </w:rPr>
        <w:t>. KITOS SUTARTIES SĄLYGOS</w:t>
      </w:r>
    </w:p>
    <w:p w14:paraId="3FB8DE69" w14:textId="5438321D" w:rsidR="00C52FE6" w:rsidRPr="00D54822" w:rsidRDefault="00C52FE6" w:rsidP="00C52FE6">
      <w:pPr>
        <w:spacing w:line="240" w:lineRule="auto"/>
        <w:ind w:firstLine="567"/>
        <w:contextualSpacing/>
        <w:jc w:val="both"/>
        <w:rPr>
          <w:rFonts w:ascii="Times New Roman" w:eastAsiaTheme="minorHAnsi" w:hAnsi="Times New Roman" w:cs="Times New Roman"/>
          <w:b/>
          <w:sz w:val="24"/>
          <w:szCs w:val="24"/>
          <w:lang w:val="lt-LT"/>
        </w:rPr>
      </w:pPr>
      <w:r w:rsidRPr="00D54822">
        <w:rPr>
          <w:rFonts w:ascii="Times New Roman" w:eastAsiaTheme="minorHAnsi" w:hAnsi="Times New Roman" w:cs="Times New Roman"/>
          <w:sz w:val="24"/>
          <w:szCs w:val="24"/>
          <w:lang w:val="lt-LT"/>
        </w:rPr>
        <w:t>1</w:t>
      </w:r>
      <w:r w:rsidR="000933F5">
        <w:rPr>
          <w:rFonts w:ascii="Times New Roman" w:eastAsiaTheme="minorHAnsi" w:hAnsi="Times New Roman" w:cs="Times New Roman"/>
          <w:sz w:val="24"/>
          <w:szCs w:val="24"/>
          <w:lang w:val="lt-LT"/>
        </w:rPr>
        <w:t>3</w:t>
      </w:r>
      <w:r w:rsidRPr="00D54822">
        <w:rPr>
          <w:rFonts w:ascii="Times New Roman" w:eastAsiaTheme="minorHAnsi" w:hAnsi="Times New Roman" w:cs="Times New Roman"/>
          <w:sz w:val="24"/>
          <w:szCs w:val="24"/>
          <w:lang w:val="lt-LT"/>
        </w:rPr>
        <w:t>.1. Ginčai sprendžiami derybų būdu, o nepavykus taip išspręsti ginčo, jis bus nagrinėjamas Lietuvos Respublikos civilinio proceso kodekso nustatyta tvarka teisme.</w:t>
      </w:r>
    </w:p>
    <w:p w14:paraId="32393C5C" w14:textId="62A7A769" w:rsidR="00C52FE6" w:rsidRPr="00D54822" w:rsidRDefault="00C52FE6" w:rsidP="007A1EBA">
      <w:pPr>
        <w:spacing w:after="0" w:line="240" w:lineRule="auto"/>
        <w:ind w:firstLine="567"/>
        <w:jc w:val="both"/>
        <w:rPr>
          <w:rFonts w:ascii="Times New Roman" w:eastAsia="Times New Roman" w:hAnsi="Times New Roman" w:cs="Times New Roman"/>
          <w:b/>
          <w:sz w:val="24"/>
          <w:szCs w:val="24"/>
          <w:lang w:val="lt-LT"/>
        </w:rPr>
      </w:pPr>
      <w:r w:rsidRPr="00D54822">
        <w:rPr>
          <w:rFonts w:ascii="Times New Roman" w:eastAsia="Times New Roman" w:hAnsi="Times New Roman" w:cs="Times New Roman"/>
          <w:sz w:val="24"/>
          <w:szCs w:val="24"/>
          <w:lang w:val="lt-LT"/>
        </w:rPr>
        <w:t>1</w:t>
      </w:r>
      <w:r w:rsidR="000933F5">
        <w:rPr>
          <w:rFonts w:ascii="Times New Roman" w:eastAsia="Times New Roman" w:hAnsi="Times New Roman" w:cs="Times New Roman"/>
          <w:sz w:val="24"/>
          <w:szCs w:val="24"/>
          <w:lang w:val="lt-LT"/>
        </w:rPr>
        <w:t>3</w:t>
      </w:r>
      <w:r w:rsidRPr="00D54822">
        <w:rPr>
          <w:rFonts w:ascii="Times New Roman" w:eastAsia="Times New Roman" w:hAnsi="Times New Roman" w:cs="Times New Roman"/>
          <w:sz w:val="24"/>
          <w:szCs w:val="24"/>
          <w:lang w:val="lt-LT"/>
        </w:rPr>
        <w:t xml:space="preserve">.2. Sutarties sąlygos gali būti keičiamos vadovaujantis Lietuvos Respublikos </w:t>
      </w:r>
      <w:r w:rsidR="007A1EBA" w:rsidRPr="007A1EBA">
        <w:rPr>
          <w:rFonts w:ascii="Times New Roman" w:eastAsia="Times New Roman" w:hAnsi="Times New Roman" w:cs="Times New Roman"/>
          <w:sz w:val="24"/>
          <w:szCs w:val="24"/>
          <w:lang w:val="lt-LT"/>
        </w:rPr>
        <w:t>pirkimų, atliekamų vandentvarkos, energetikos, transporto ar pašto paslaugų srities perkančiųjų subjektų, įstatym</w:t>
      </w:r>
      <w:r w:rsidR="007A1EBA">
        <w:rPr>
          <w:rFonts w:ascii="Times New Roman" w:eastAsia="Times New Roman" w:hAnsi="Times New Roman" w:cs="Times New Roman"/>
          <w:sz w:val="24"/>
          <w:szCs w:val="24"/>
          <w:lang w:val="lt-LT"/>
        </w:rPr>
        <w:t xml:space="preserve">o </w:t>
      </w:r>
      <w:r w:rsidR="007A1EBA" w:rsidRPr="007A1EBA">
        <w:rPr>
          <w:rFonts w:ascii="Times New Roman" w:eastAsia="Times New Roman" w:hAnsi="Times New Roman" w:cs="Times New Roman"/>
          <w:sz w:val="24"/>
          <w:szCs w:val="24"/>
          <w:lang w:val="lt-LT"/>
        </w:rPr>
        <w:t>97</w:t>
      </w:r>
      <w:r w:rsidRPr="00D54822">
        <w:rPr>
          <w:rFonts w:ascii="Times New Roman" w:eastAsia="Times New Roman" w:hAnsi="Times New Roman" w:cs="Times New Roman"/>
          <w:sz w:val="24"/>
          <w:szCs w:val="24"/>
          <w:lang w:val="lt-LT"/>
        </w:rPr>
        <w:t xml:space="preserve"> straipsnio nuostatomis. </w:t>
      </w:r>
    </w:p>
    <w:p w14:paraId="58CD6392" w14:textId="3D43E69E" w:rsidR="00C52FE6" w:rsidRPr="00D54822" w:rsidRDefault="00C52FE6" w:rsidP="007A1EBA">
      <w:pPr>
        <w:spacing w:after="0" w:line="240" w:lineRule="auto"/>
        <w:ind w:firstLine="567"/>
        <w:contextualSpacing/>
        <w:jc w:val="both"/>
        <w:rPr>
          <w:rFonts w:ascii="Times New Roman" w:eastAsiaTheme="minorHAnsi" w:hAnsi="Times New Roman" w:cs="Times New Roman"/>
          <w:b/>
          <w:sz w:val="24"/>
          <w:szCs w:val="24"/>
          <w:lang w:val="lt-LT"/>
        </w:rPr>
      </w:pPr>
      <w:r w:rsidRPr="00D54822">
        <w:rPr>
          <w:rFonts w:ascii="Times New Roman" w:eastAsiaTheme="minorHAnsi" w:hAnsi="Times New Roman" w:cs="Times New Roman"/>
          <w:sz w:val="24"/>
          <w:szCs w:val="24"/>
          <w:lang w:val="lt-LT"/>
        </w:rPr>
        <w:t>1</w:t>
      </w:r>
      <w:r w:rsidR="000933F5">
        <w:rPr>
          <w:rFonts w:ascii="Times New Roman" w:eastAsiaTheme="minorHAnsi" w:hAnsi="Times New Roman" w:cs="Times New Roman"/>
          <w:sz w:val="24"/>
          <w:szCs w:val="24"/>
          <w:lang w:val="lt-LT"/>
        </w:rPr>
        <w:t>3</w:t>
      </w:r>
      <w:r w:rsidRPr="00D54822">
        <w:rPr>
          <w:rFonts w:ascii="Times New Roman" w:eastAsiaTheme="minorHAnsi" w:hAnsi="Times New Roman" w:cs="Times New Roman"/>
          <w:sz w:val="24"/>
          <w:szCs w:val="24"/>
          <w:lang w:val="lt-LT"/>
        </w:rPr>
        <w:t>.3. Jeigu Pardavėjo kvalifikacija dėl teisės verstis atitinkama veikla</w:t>
      </w:r>
      <w:r w:rsidR="004B1F28" w:rsidRPr="00D54822">
        <w:rPr>
          <w:rFonts w:ascii="Times New Roman" w:eastAsiaTheme="minorHAnsi" w:hAnsi="Times New Roman" w:cs="Times New Roman"/>
          <w:sz w:val="24"/>
          <w:szCs w:val="24"/>
          <w:lang w:val="lt-LT"/>
        </w:rPr>
        <w:t xml:space="preserve"> netikrinta ar </w:t>
      </w:r>
      <w:r w:rsidRPr="00D54822">
        <w:rPr>
          <w:rFonts w:ascii="Times New Roman" w:eastAsiaTheme="minorHAnsi" w:hAnsi="Times New Roman" w:cs="Times New Roman"/>
          <w:sz w:val="24"/>
          <w:szCs w:val="24"/>
          <w:lang w:val="lt-LT"/>
        </w:rPr>
        <w:t xml:space="preserve"> tikrinta ne visa apimtimi, Pardavėjas įsipareigoja, kad sutartį vykdys tik tokią teisę turintys asmenys.</w:t>
      </w:r>
    </w:p>
    <w:p w14:paraId="55B3B608" w14:textId="0584A7DC" w:rsidR="002D040A" w:rsidRPr="000933F5" w:rsidRDefault="002D040A" w:rsidP="007A1EBA">
      <w:pPr>
        <w:pStyle w:val="Sraopastraipa"/>
        <w:numPr>
          <w:ilvl w:val="1"/>
          <w:numId w:val="19"/>
        </w:numPr>
        <w:tabs>
          <w:tab w:val="left" w:pos="0"/>
          <w:tab w:val="left" w:pos="90"/>
          <w:tab w:val="left" w:pos="1134"/>
        </w:tabs>
        <w:spacing w:after="0" w:line="240" w:lineRule="auto"/>
        <w:ind w:left="0" w:firstLine="567"/>
        <w:jc w:val="both"/>
        <w:rPr>
          <w:rFonts w:ascii="Times New Roman" w:eastAsia="Calibri" w:hAnsi="Times New Roman" w:cs="Times New Roman"/>
          <w:i/>
          <w:iCs/>
          <w:color w:val="FF0000"/>
          <w:sz w:val="24"/>
          <w:szCs w:val="24"/>
          <w:lang w:val="lt-LT" w:eastAsia="lt-LT"/>
        </w:rPr>
      </w:pPr>
      <w:r w:rsidRPr="000933F5">
        <w:rPr>
          <w:rFonts w:ascii="Times New Roman" w:eastAsia="Times New Roman" w:hAnsi="Times New Roman" w:cs="Times New Roman"/>
          <w:sz w:val="24"/>
          <w:szCs w:val="24"/>
          <w:lang w:val="lt-LT"/>
        </w:rPr>
        <w:t>Šalys įsipareigoja per 3 darbo dienas informuoti viena kitą pasikeitus šalių juridiniams adresams, bankų rekvizitams.</w:t>
      </w:r>
    </w:p>
    <w:p w14:paraId="41194125" w14:textId="0C5B20AB" w:rsidR="002D040A" w:rsidRPr="000933F5" w:rsidRDefault="00C52FE6" w:rsidP="007A1EBA">
      <w:pPr>
        <w:pStyle w:val="Sraopastraipa"/>
        <w:numPr>
          <w:ilvl w:val="1"/>
          <w:numId w:val="19"/>
        </w:numPr>
        <w:tabs>
          <w:tab w:val="left" w:pos="0"/>
          <w:tab w:val="left" w:pos="90"/>
          <w:tab w:val="left" w:pos="1134"/>
        </w:tabs>
        <w:spacing w:after="0" w:line="240" w:lineRule="auto"/>
        <w:ind w:left="0" w:firstLine="567"/>
        <w:jc w:val="both"/>
        <w:rPr>
          <w:rFonts w:ascii="Times New Roman" w:eastAsia="Calibri" w:hAnsi="Times New Roman" w:cs="Times New Roman"/>
          <w:i/>
          <w:iCs/>
          <w:color w:val="FF0000"/>
          <w:sz w:val="24"/>
          <w:szCs w:val="24"/>
          <w:lang w:val="lt-LT" w:eastAsia="lt-LT"/>
        </w:rPr>
      </w:pPr>
      <w:r w:rsidRPr="000933F5">
        <w:rPr>
          <w:rFonts w:ascii="Times New Roman" w:eastAsia="Calibri" w:hAnsi="Times New Roman" w:cs="Times New Roman"/>
          <w:sz w:val="24"/>
          <w:szCs w:val="24"/>
          <w:lang w:val="lt-LT"/>
        </w:rPr>
        <w:t xml:space="preserve"> </w:t>
      </w:r>
      <w:r w:rsidR="002D040A" w:rsidRPr="000933F5">
        <w:rPr>
          <w:rFonts w:ascii="Times New Roman" w:hAnsi="Times New Roman" w:cs="Times New Roman"/>
          <w:sz w:val="24"/>
          <w:szCs w:val="24"/>
          <w:lang w:val="lt-LT"/>
        </w:rPr>
        <w:t xml:space="preserve">Pirkėjo paskirtas(-i) asmuo(-ys), atsakingas(-i) už pirkimo Sutarties vykdymą: </w:t>
      </w:r>
      <w:r w:rsidR="002D040A" w:rsidRPr="000933F5">
        <w:rPr>
          <w:rFonts w:ascii="Times New Roman" w:hAnsi="Times New Roman" w:cs="Times New Roman"/>
          <w:i/>
          <w:iCs/>
          <w:color w:val="FF0000"/>
          <w:sz w:val="24"/>
          <w:szCs w:val="24"/>
          <w:lang w:val="lt-LT"/>
        </w:rPr>
        <w:t xml:space="preserve">(nurodomos atsakingo asmens pareigos, vardas ir pavardė, kontaktiniai duomenys). </w:t>
      </w:r>
    </w:p>
    <w:p w14:paraId="4703D1D4" w14:textId="77777777" w:rsidR="000933F5" w:rsidRPr="000933F5" w:rsidRDefault="000933F5" w:rsidP="007A1EBA">
      <w:pPr>
        <w:pStyle w:val="Sraopastraipa"/>
        <w:numPr>
          <w:ilvl w:val="1"/>
          <w:numId w:val="19"/>
        </w:numPr>
        <w:spacing w:after="0" w:line="240" w:lineRule="auto"/>
        <w:ind w:left="0" w:firstLine="567"/>
        <w:jc w:val="both"/>
        <w:rPr>
          <w:rFonts w:ascii="Times New Roman" w:eastAsia="Calibri" w:hAnsi="Times New Roman" w:cs="Times New Roman"/>
          <w:sz w:val="24"/>
          <w:szCs w:val="24"/>
          <w:lang w:val="lt-LT" w:eastAsia="lt-LT"/>
        </w:rPr>
      </w:pPr>
      <w:r w:rsidRPr="000933F5">
        <w:rPr>
          <w:rFonts w:ascii="Times New Roman" w:eastAsia="Calibri" w:hAnsi="Times New Roman" w:cs="Times New Roman"/>
          <w:sz w:val="24"/>
          <w:szCs w:val="24"/>
          <w:lang w:val="lt-LT" w:eastAsia="lt-LT"/>
        </w:rPr>
        <w:t>Sutarties šalims yra žinoma, kad ši Sutartis yra vieša, išskyrus joje esančią konfidencialią informaciją. Konfidencialia informacija laikoma tik tokia informacija, kurios atskleidimas prieštarautų teisės aktams.</w:t>
      </w:r>
    </w:p>
    <w:p w14:paraId="27129AF9" w14:textId="343F465A" w:rsidR="00C52FE6" w:rsidRDefault="000933F5" w:rsidP="007A1EBA">
      <w:pPr>
        <w:pStyle w:val="Sraopastraipa"/>
        <w:numPr>
          <w:ilvl w:val="1"/>
          <w:numId w:val="19"/>
        </w:numPr>
        <w:spacing w:after="0" w:line="240" w:lineRule="auto"/>
        <w:ind w:left="0" w:firstLine="567"/>
        <w:jc w:val="both"/>
        <w:rPr>
          <w:rFonts w:ascii="Times New Roman" w:eastAsia="Calibri" w:hAnsi="Times New Roman" w:cs="Times New Roman"/>
          <w:sz w:val="24"/>
          <w:szCs w:val="24"/>
          <w:lang w:val="lt-LT" w:eastAsia="lt-LT"/>
        </w:rPr>
      </w:pPr>
      <w:r w:rsidRPr="000933F5">
        <w:rPr>
          <w:rFonts w:ascii="Times New Roman" w:eastAsia="Calibri" w:hAnsi="Times New Roman" w:cs="Times New Roman"/>
          <w:sz w:val="24"/>
          <w:szCs w:val="24"/>
          <w:lang w:val="lt-LT" w:eastAsia="lt-LT"/>
        </w:rPr>
        <w:t>Sutarčiai, iš jos kylantiems Šalių santykiams bei jų aiškinimui taikoma Lietuvos Respublikos teisė.</w:t>
      </w:r>
    </w:p>
    <w:p w14:paraId="3CBAD205" w14:textId="77777777" w:rsidR="001257EE" w:rsidRPr="000933F5" w:rsidRDefault="001257EE" w:rsidP="001257EE">
      <w:pPr>
        <w:pStyle w:val="Sraopastraipa"/>
        <w:spacing w:after="0" w:line="240" w:lineRule="auto"/>
        <w:ind w:left="567"/>
        <w:jc w:val="both"/>
        <w:rPr>
          <w:rFonts w:ascii="Times New Roman" w:eastAsia="Calibri" w:hAnsi="Times New Roman" w:cs="Times New Roman"/>
          <w:sz w:val="24"/>
          <w:szCs w:val="24"/>
          <w:lang w:val="lt-LT" w:eastAsia="lt-LT"/>
        </w:rPr>
      </w:pPr>
    </w:p>
    <w:p w14:paraId="0FD01D0C" w14:textId="59E4AC2A" w:rsidR="00C52FE6" w:rsidRPr="00D54822" w:rsidRDefault="00C52FE6" w:rsidP="00C52FE6">
      <w:pPr>
        <w:spacing w:after="0" w:line="240" w:lineRule="auto"/>
        <w:rPr>
          <w:rFonts w:ascii="Times New Roman" w:eastAsia="Times New Roman" w:hAnsi="Times New Roman" w:cs="Times New Roman"/>
          <w:b/>
          <w:bCs/>
          <w:sz w:val="24"/>
          <w:szCs w:val="24"/>
          <w:lang w:val="lt-LT" w:eastAsia="lt-LT"/>
        </w:rPr>
      </w:pPr>
      <w:r w:rsidRPr="00D54822">
        <w:rPr>
          <w:rFonts w:ascii="Times New Roman" w:eastAsia="Times New Roman" w:hAnsi="Times New Roman" w:cs="Times New Roman"/>
          <w:b/>
          <w:bCs/>
          <w:sz w:val="24"/>
          <w:szCs w:val="24"/>
          <w:lang w:val="lt-LT" w:eastAsia="lt-LT"/>
        </w:rPr>
        <w:t>1</w:t>
      </w:r>
      <w:r w:rsidR="000933F5">
        <w:rPr>
          <w:rFonts w:ascii="Times New Roman" w:eastAsia="Times New Roman" w:hAnsi="Times New Roman" w:cs="Times New Roman"/>
          <w:b/>
          <w:bCs/>
          <w:sz w:val="24"/>
          <w:szCs w:val="24"/>
          <w:lang w:val="lt-LT" w:eastAsia="lt-LT"/>
        </w:rPr>
        <w:t>4</w:t>
      </w:r>
      <w:r w:rsidRPr="00D54822">
        <w:rPr>
          <w:rFonts w:ascii="Times New Roman" w:eastAsia="Times New Roman" w:hAnsi="Times New Roman" w:cs="Times New Roman"/>
          <w:b/>
          <w:bCs/>
          <w:sz w:val="24"/>
          <w:szCs w:val="24"/>
          <w:lang w:val="lt-LT" w:eastAsia="lt-LT"/>
        </w:rPr>
        <w:t>. PRIEDAI</w:t>
      </w:r>
    </w:p>
    <w:tbl>
      <w:tblPr>
        <w:tblW w:w="1008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084"/>
      </w:tblGrid>
      <w:tr w:rsidR="00C52FE6" w:rsidRPr="00D54822" w14:paraId="3EF84B1D" w14:textId="77777777" w:rsidTr="00B823FA">
        <w:tc>
          <w:tcPr>
            <w:tcW w:w="10084" w:type="dxa"/>
            <w:tcBorders>
              <w:top w:val="nil"/>
              <w:left w:val="nil"/>
              <w:bottom w:val="nil"/>
              <w:right w:val="nil"/>
            </w:tcBorders>
          </w:tcPr>
          <w:p w14:paraId="4C930374" w14:textId="77777777" w:rsidR="00C52FE6" w:rsidRPr="00D54822" w:rsidRDefault="00C52FE6">
            <w:pPr>
              <w:spacing w:after="0" w:line="240" w:lineRule="auto"/>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 xml:space="preserve">1 priedas. </w:t>
            </w:r>
            <w:r w:rsidRPr="00D54822">
              <w:rPr>
                <w:rFonts w:ascii="Times New Roman" w:eastAsia="Times New Roman" w:hAnsi="Times New Roman" w:cs="Times New Roman"/>
                <w:sz w:val="24"/>
                <w:szCs w:val="24"/>
                <w:lang w:val="lt-LT" w:eastAsia="lt-LT"/>
              </w:rPr>
              <w:t>Techninė specifikacija.</w:t>
            </w:r>
          </w:p>
        </w:tc>
      </w:tr>
      <w:tr w:rsidR="00C52FE6" w:rsidRPr="00303EC2" w14:paraId="3174946E" w14:textId="77777777" w:rsidTr="00B823FA">
        <w:tc>
          <w:tcPr>
            <w:tcW w:w="10084" w:type="dxa"/>
            <w:tcBorders>
              <w:top w:val="nil"/>
              <w:left w:val="nil"/>
              <w:bottom w:val="nil"/>
              <w:right w:val="nil"/>
            </w:tcBorders>
            <w:hideMark/>
          </w:tcPr>
          <w:p w14:paraId="2D38672E" w14:textId="04A7EC27" w:rsidR="008D0710" w:rsidRDefault="00C52FE6" w:rsidP="004B1F28">
            <w:pPr>
              <w:spacing w:after="0" w:line="240" w:lineRule="auto"/>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2 priedas. Perdavimo - priėmimo akto forma</w:t>
            </w:r>
            <w:r w:rsidR="00073F3E">
              <w:rPr>
                <w:rFonts w:ascii="Times New Roman" w:eastAsia="Times New Roman" w:hAnsi="Times New Roman" w:cs="Times New Roman"/>
                <w:sz w:val="24"/>
                <w:szCs w:val="24"/>
                <w:lang w:val="lt-LT"/>
              </w:rPr>
              <w:t>.</w:t>
            </w:r>
          </w:p>
          <w:p w14:paraId="5666666F" w14:textId="166470A1" w:rsidR="00073F3E" w:rsidRPr="00D54822" w:rsidRDefault="00073F3E" w:rsidP="00EF5144">
            <w:pPr>
              <w:spacing w:after="0" w:line="240" w:lineRule="auto"/>
              <w:jc w:val="both"/>
              <w:rPr>
                <w:rFonts w:ascii="Times New Roman" w:eastAsia="Times New Roman" w:hAnsi="Times New Roman" w:cs="Times New Roman"/>
                <w:sz w:val="24"/>
                <w:szCs w:val="24"/>
                <w:lang w:val="lt-LT"/>
              </w:rPr>
            </w:pPr>
          </w:p>
        </w:tc>
      </w:tr>
    </w:tbl>
    <w:p w14:paraId="4E637B82" w14:textId="313C0F2A" w:rsidR="00C52FE6" w:rsidRPr="00D54822" w:rsidRDefault="00C52FE6" w:rsidP="00C52FE6">
      <w:pPr>
        <w:suppressAutoHyphens/>
        <w:spacing w:after="0" w:line="240" w:lineRule="auto"/>
        <w:jc w:val="both"/>
        <w:rPr>
          <w:rFonts w:ascii="Times New Roman" w:eastAsia="Times New Roman" w:hAnsi="Times New Roman" w:cs="Times New Roman"/>
          <w:b/>
          <w:sz w:val="24"/>
          <w:szCs w:val="24"/>
          <w:lang w:val="lt-LT" w:eastAsia="ar-SA"/>
        </w:rPr>
      </w:pPr>
    </w:p>
    <w:tbl>
      <w:tblPr>
        <w:tblW w:w="1077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30"/>
        <w:gridCol w:w="5740"/>
      </w:tblGrid>
      <w:tr w:rsidR="002D040A" w:rsidRPr="00D54822" w14:paraId="74BA55F3" w14:textId="77777777" w:rsidTr="002D040A">
        <w:trPr>
          <w:trHeight w:val="3843"/>
        </w:trPr>
        <w:tc>
          <w:tcPr>
            <w:tcW w:w="5030" w:type="dxa"/>
            <w:tcBorders>
              <w:top w:val="nil"/>
              <w:left w:val="nil"/>
              <w:bottom w:val="nil"/>
              <w:right w:val="nil"/>
            </w:tcBorders>
          </w:tcPr>
          <w:p w14:paraId="15CCFDD5" w14:textId="6B17444C" w:rsidR="002D040A" w:rsidRPr="00D54822" w:rsidRDefault="002D040A" w:rsidP="002D040A">
            <w:pPr>
              <w:tabs>
                <w:tab w:val="left" w:pos="90"/>
              </w:tabs>
              <w:jc w:val="both"/>
              <w:rPr>
                <w:rFonts w:ascii="Times New Roman" w:eastAsia="Calibri" w:hAnsi="Times New Roman" w:cs="Times New Roman"/>
                <w:sz w:val="24"/>
                <w:szCs w:val="24"/>
                <w:lang w:val="lt-LT" w:eastAsia="lt-LT"/>
              </w:rPr>
            </w:pPr>
            <w:r w:rsidRPr="00D54822">
              <w:rPr>
                <w:rFonts w:ascii="Times New Roman" w:eastAsia="Calibri" w:hAnsi="Times New Roman" w:cs="Times New Roman"/>
                <w:sz w:val="24"/>
                <w:szCs w:val="24"/>
                <w:lang w:val="lt-LT" w:eastAsia="lt-LT"/>
              </w:rPr>
              <w:t>Pirkėjas</w:t>
            </w:r>
          </w:p>
          <w:p w14:paraId="11617F9E" w14:textId="48220DF6" w:rsidR="00402AAF" w:rsidRPr="00402AAF" w:rsidRDefault="007A1EBA" w:rsidP="00402AAF">
            <w:pPr>
              <w:pStyle w:val="Pagrindinistekstas"/>
              <w:spacing w:after="0"/>
              <w:jc w:val="both"/>
              <w:rPr>
                <w:rFonts w:eastAsia="Calibri"/>
                <w:bCs/>
                <w:szCs w:val="24"/>
                <w:lang w:val="lt-LT" w:eastAsia="lt-LT"/>
              </w:rPr>
            </w:pPr>
            <w:r>
              <w:rPr>
                <w:rFonts w:eastAsia="Calibri"/>
                <w:bCs/>
                <w:szCs w:val="24"/>
                <w:lang w:val="lt-LT" w:eastAsia="lt-LT"/>
              </w:rPr>
              <w:t>UAB „</w:t>
            </w:r>
            <w:r w:rsidR="00402AAF" w:rsidRPr="00402AAF">
              <w:rPr>
                <w:rFonts w:eastAsia="Calibri"/>
                <w:bCs/>
                <w:szCs w:val="24"/>
                <w:lang w:val="lt-LT" w:eastAsia="lt-LT"/>
              </w:rPr>
              <w:t xml:space="preserve">Jonavos </w:t>
            </w:r>
            <w:r>
              <w:rPr>
                <w:rFonts w:eastAsia="Calibri"/>
                <w:bCs/>
                <w:szCs w:val="24"/>
                <w:lang w:val="lt-LT" w:eastAsia="lt-LT"/>
              </w:rPr>
              <w:t>vandenys“</w:t>
            </w:r>
          </w:p>
          <w:p w14:paraId="6469982E" w14:textId="2113A875" w:rsidR="00402AAF" w:rsidRPr="00402AAF" w:rsidRDefault="007A1EBA" w:rsidP="00402AAF">
            <w:pPr>
              <w:pStyle w:val="Pagrindinistekstas"/>
              <w:spacing w:after="0"/>
              <w:jc w:val="both"/>
              <w:rPr>
                <w:rFonts w:eastAsia="Calibri"/>
                <w:bCs/>
                <w:szCs w:val="24"/>
                <w:lang w:val="lt-LT" w:eastAsia="lt-LT"/>
              </w:rPr>
            </w:pPr>
            <w:r>
              <w:rPr>
                <w:rFonts w:eastAsia="Calibri"/>
                <w:bCs/>
                <w:szCs w:val="24"/>
                <w:lang w:val="lt-LT" w:eastAsia="lt-LT"/>
              </w:rPr>
              <w:t>Kranto g. 9</w:t>
            </w:r>
            <w:r w:rsidR="00402AAF" w:rsidRPr="00402AAF">
              <w:rPr>
                <w:rFonts w:eastAsia="Calibri"/>
                <w:bCs/>
                <w:szCs w:val="24"/>
                <w:lang w:val="lt-LT" w:eastAsia="lt-LT"/>
              </w:rPr>
              <w:t>, LT-55</w:t>
            </w:r>
            <w:r>
              <w:rPr>
                <w:rFonts w:eastAsia="Calibri"/>
                <w:bCs/>
                <w:szCs w:val="24"/>
                <w:lang w:val="lt-LT" w:eastAsia="lt-LT"/>
              </w:rPr>
              <w:t>249</w:t>
            </w:r>
            <w:r w:rsidR="00402AAF" w:rsidRPr="00402AAF">
              <w:rPr>
                <w:rFonts w:eastAsia="Calibri"/>
                <w:bCs/>
                <w:szCs w:val="24"/>
                <w:lang w:val="lt-LT" w:eastAsia="lt-LT"/>
              </w:rPr>
              <w:t xml:space="preserve"> Jonava</w:t>
            </w:r>
          </w:p>
          <w:p w14:paraId="41FFF700" w14:textId="74841FE7" w:rsidR="00402AAF" w:rsidRPr="007A1EBA" w:rsidRDefault="00402AAF" w:rsidP="00402AAF">
            <w:pPr>
              <w:pStyle w:val="Pagrindinistekstas"/>
              <w:spacing w:after="0"/>
              <w:jc w:val="both"/>
              <w:rPr>
                <w:rFonts w:eastAsia="Calibri"/>
                <w:bCs/>
                <w:szCs w:val="24"/>
                <w:lang w:val="lt-LT" w:eastAsia="lt-LT"/>
              </w:rPr>
            </w:pPr>
            <w:r w:rsidRPr="00402AAF">
              <w:rPr>
                <w:rFonts w:eastAsia="Calibri"/>
                <w:bCs/>
                <w:szCs w:val="24"/>
                <w:lang w:val="lt-LT" w:eastAsia="lt-LT"/>
              </w:rPr>
              <w:t xml:space="preserve">Įstaigos kodas </w:t>
            </w:r>
            <w:r w:rsidR="007A1EBA" w:rsidRPr="007A1EBA">
              <w:rPr>
                <w:szCs w:val="24"/>
                <w:lang w:val="lt-LT"/>
              </w:rPr>
              <w:t>256564350</w:t>
            </w:r>
          </w:p>
          <w:p w14:paraId="6BD1EBC6" w14:textId="77777777" w:rsidR="007A1EBA" w:rsidRDefault="007A1EBA" w:rsidP="00402AAF">
            <w:pPr>
              <w:pStyle w:val="Pagrindinistekstas"/>
              <w:spacing w:after="0"/>
              <w:jc w:val="both"/>
              <w:rPr>
                <w:rFonts w:eastAsia="Calibri"/>
                <w:bCs/>
                <w:szCs w:val="24"/>
                <w:lang w:val="lt-LT" w:eastAsia="lt-LT"/>
              </w:rPr>
            </w:pPr>
            <w:r>
              <w:rPr>
                <w:rFonts w:eastAsia="Calibri"/>
                <w:bCs/>
                <w:szCs w:val="24"/>
                <w:lang w:val="lt-LT" w:eastAsia="lt-LT"/>
              </w:rPr>
              <w:t>Bankas</w:t>
            </w:r>
          </w:p>
          <w:p w14:paraId="0D7F6FB9" w14:textId="77777777" w:rsidR="007A1EBA" w:rsidRDefault="00402AAF" w:rsidP="00402AAF">
            <w:pPr>
              <w:pStyle w:val="Pagrindinistekstas"/>
              <w:spacing w:after="0"/>
              <w:jc w:val="both"/>
              <w:rPr>
                <w:rFonts w:eastAsia="Calibri"/>
                <w:bCs/>
                <w:szCs w:val="24"/>
                <w:lang w:val="lt-LT" w:eastAsia="lt-LT"/>
              </w:rPr>
            </w:pPr>
            <w:r w:rsidRPr="00402AAF">
              <w:rPr>
                <w:rFonts w:eastAsia="Calibri"/>
                <w:bCs/>
                <w:szCs w:val="24"/>
                <w:lang w:val="lt-LT" w:eastAsia="lt-LT"/>
              </w:rPr>
              <w:t xml:space="preserve">Banko kodas </w:t>
            </w:r>
          </w:p>
          <w:p w14:paraId="7ECC1591" w14:textId="6D2EA22C" w:rsidR="00402AAF" w:rsidRPr="00402AAF" w:rsidRDefault="007A1EBA" w:rsidP="00402AAF">
            <w:pPr>
              <w:pStyle w:val="Pagrindinistekstas"/>
              <w:spacing w:after="0"/>
              <w:jc w:val="both"/>
              <w:rPr>
                <w:rFonts w:eastAsia="Calibri"/>
                <w:bCs/>
                <w:szCs w:val="24"/>
                <w:lang w:val="lt-LT" w:eastAsia="lt-LT"/>
              </w:rPr>
            </w:pPr>
            <w:r>
              <w:rPr>
                <w:rFonts w:eastAsia="Calibri"/>
                <w:bCs/>
                <w:szCs w:val="24"/>
                <w:lang w:val="lt-LT" w:eastAsia="lt-LT"/>
              </w:rPr>
              <w:t>A</w:t>
            </w:r>
            <w:r w:rsidR="00402AAF" w:rsidRPr="00402AAF">
              <w:rPr>
                <w:rFonts w:eastAsia="Calibri"/>
                <w:bCs/>
                <w:szCs w:val="24"/>
                <w:lang w:val="lt-LT" w:eastAsia="lt-LT"/>
              </w:rPr>
              <w:t xml:space="preserve">. s. </w:t>
            </w:r>
          </w:p>
          <w:p w14:paraId="76645F06" w14:textId="5E6F7364" w:rsidR="00402AAF" w:rsidRPr="00402AAF" w:rsidRDefault="00402AAF" w:rsidP="00402AAF">
            <w:pPr>
              <w:pStyle w:val="Pagrindinistekstas"/>
              <w:spacing w:after="0"/>
              <w:jc w:val="both"/>
              <w:rPr>
                <w:rFonts w:eastAsia="Calibri"/>
                <w:bCs/>
                <w:szCs w:val="24"/>
                <w:lang w:val="lt-LT" w:eastAsia="lt-LT"/>
              </w:rPr>
            </w:pPr>
            <w:r w:rsidRPr="00402AAF">
              <w:rPr>
                <w:rFonts w:eastAsia="Calibri"/>
                <w:bCs/>
                <w:szCs w:val="24"/>
                <w:lang w:val="lt-LT" w:eastAsia="lt-LT"/>
              </w:rPr>
              <w:t>Tel.:</w:t>
            </w:r>
          </w:p>
          <w:p w14:paraId="039E530F" w14:textId="77777777" w:rsidR="00402AAF" w:rsidRPr="00402AAF" w:rsidRDefault="00402AAF" w:rsidP="00402AAF">
            <w:pPr>
              <w:pStyle w:val="Pagrindinistekstas"/>
              <w:spacing w:after="0"/>
              <w:jc w:val="both"/>
              <w:rPr>
                <w:rFonts w:eastAsia="Calibri"/>
                <w:bCs/>
                <w:color w:val="FF0000"/>
                <w:szCs w:val="24"/>
                <w:lang w:val="lt-LT" w:eastAsia="lt-LT"/>
              </w:rPr>
            </w:pPr>
          </w:p>
          <w:p w14:paraId="72590E38" w14:textId="77777777" w:rsidR="00402AAF" w:rsidRPr="00402AAF" w:rsidRDefault="00402AAF" w:rsidP="00402AAF">
            <w:pPr>
              <w:pStyle w:val="Pagrindinistekstas"/>
              <w:rPr>
                <w:rFonts w:eastAsia="Calibri"/>
                <w:bCs/>
                <w:color w:val="FF0000"/>
                <w:szCs w:val="24"/>
                <w:lang w:val="it-IT" w:eastAsia="lt-LT"/>
              </w:rPr>
            </w:pPr>
            <w:r w:rsidRPr="00402AAF">
              <w:rPr>
                <w:rFonts w:eastAsia="Calibri"/>
                <w:bCs/>
                <w:i/>
                <w:iCs/>
                <w:color w:val="FF0000"/>
                <w:szCs w:val="24"/>
                <w:lang w:val="it-IT" w:eastAsia="lt-LT"/>
              </w:rPr>
              <w:t>Pasirašančiojo vardas, pavardė, pareigos</w:t>
            </w:r>
          </w:p>
          <w:p w14:paraId="5D837E97" w14:textId="77777777" w:rsidR="00402AAF" w:rsidRPr="009C1F54" w:rsidRDefault="00402AAF" w:rsidP="00402AAF">
            <w:pPr>
              <w:pStyle w:val="Pagrindinistekstas"/>
              <w:jc w:val="both"/>
              <w:rPr>
                <w:rFonts w:eastAsia="Calibri"/>
                <w:bCs/>
                <w:szCs w:val="24"/>
                <w:lang w:val="it-IT" w:eastAsia="lt-LT"/>
              </w:rPr>
            </w:pPr>
            <w:r w:rsidRPr="009C1F54">
              <w:rPr>
                <w:rFonts w:eastAsia="Calibri"/>
                <w:bCs/>
                <w:szCs w:val="24"/>
                <w:lang w:val="it-IT" w:eastAsia="lt-LT"/>
              </w:rPr>
              <w:t>_______________________</w:t>
            </w:r>
          </w:p>
          <w:p w14:paraId="44294B38" w14:textId="0A325272" w:rsidR="002D040A" w:rsidRPr="00D54822" w:rsidRDefault="00402AAF" w:rsidP="00303EC2">
            <w:pPr>
              <w:pStyle w:val="Pagrindinistekstas"/>
              <w:jc w:val="both"/>
              <w:rPr>
                <w:szCs w:val="24"/>
                <w:lang w:val="lt-LT"/>
              </w:rPr>
            </w:pPr>
            <w:r w:rsidRPr="009C1F54">
              <w:rPr>
                <w:rFonts w:eastAsia="Calibri"/>
                <w:bCs/>
                <w:szCs w:val="24"/>
                <w:lang w:val="it-IT" w:eastAsia="lt-LT"/>
              </w:rPr>
              <w:t xml:space="preserve">     </w:t>
            </w:r>
            <w:r w:rsidRPr="00402AAF">
              <w:rPr>
                <w:rFonts w:eastAsia="Calibri"/>
                <w:bCs/>
                <w:szCs w:val="24"/>
                <w:lang w:eastAsia="lt-LT"/>
              </w:rPr>
              <w:t>(parašas)</w:t>
            </w:r>
          </w:p>
        </w:tc>
        <w:tc>
          <w:tcPr>
            <w:tcW w:w="5740" w:type="dxa"/>
            <w:tcBorders>
              <w:top w:val="nil"/>
              <w:left w:val="nil"/>
              <w:bottom w:val="nil"/>
              <w:right w:val="nil"/>
            </w:tcBorders>
            <w:hideMark/>
          </w:tcPr>
          <w:p w14:paraId="53CEB47E" w14:textId="254C4509" w:rsidR="002D040A" w:rsidRPr="00D54822" w:rsidRDefault="002D040A" w:rsidP="002D040A">
            <w:pPr>
              <w:tabs>
                <w:tab w:val="left" w:pos="90"/>
              </w:tabs>
              <w:jc w:val="both"/>
              <w:rPr>
                <w:rFonts w:ascii="Times New Roman" w:eastAsia="Calibri" w:hAnsi="Times New Roman" w:cs="Times New Roman"/>
                <w:sz w:val="24"/>
                <w:szCs w:val="24"/>
                <w:lang w:val="lt-LT" w:eastAsia="lt-LT"/>
              </w:rPr>
            </w:pPr>
            <w:r w:rsidRPr="00D54822">
              <w:rPr>
                <w:rFonts w:ascii="Times New Roman" w:eastAsia="Calibri" w:hAnsi="Times New Roman" w:cs="Times New Roman"/>
                <w:sz w:val="24"/>
                <w:szCs w:val="24"/>
                <w:lang w:val="lt-LT" w:eastAsia="lt-LT"/>
              </w:rPr>
              <w:t>Pardavėjas</w:t>
            </w:r>
          </w:p>
          <w:p w14:paraId="1EF694E2" w14:textId="5A6E5CBE" w:rsidR="002D040A" w:rsidRPr="00D54822" w:rsidRDefault="002D040A" w:rsidP="002D040A">
            <w:pPr>
              <w:spacing w:after="0" w:line="240" w:lineRule="auto"/>
              <w:rPr>
                <w:rFonts w:ascii="Times New Roman" w:hAnsi="Times New Roman" w:cs="Times New Roman"/>
                <w:sz w:val="24"/>
                <w:szCs w:val="24"/>
                <w:lang w:val="lt-LT"/>
              </w:rPr>
            </w:pPr>
            <w:r w:rsidRPr="00D54822">
              <w:rPr>
                <w:rFonts w:ascii="Times New Roman" w:eastAsia="Calibri" w:hAnsi="Times New Roman" w:cs="Times New Roman"/>
                <w:color w:val="FF0000"/>
                <w:sz w:val="24"/>
                <w:szCs w:val="24"/>
                <w:lang w:val="lt-LT" w:eastAsia="lt-LT"/>
              </w:rPr>
              <w:t>[Įrašyti Pardavėjo rekvizitus]</w:t>
            </w:r>
          </w:p>
        </w:tc>
      </w:tr>
    </w:tbl>
    <w:p w14:paraId="7A1B8EC1" w14:textId="77777777" w:rsidR="007A1EBA" w:rsidRDefault="007A1EBA">
      <w:pPr>
        <w:autoSpaceDN/>
        <w:spacing w:after="160" w:line="259" w:lineRule="auto"/>
        <w:rPr>
          <w:rFonts w:ascii="Times New Roman" w:eastAsia="Times New Roman" w:hAnsi="Times New Roman" w:cs="Times New Roman"/>
          <w:b/>
          <w:sz w:val="24"/>
          <w:szCs w:val="24"/>
          <w:lang w:val="lt-LT" w:eastAsia="ar-SA"/>
        </w:rPr>
      </w:pPr>
      <w:r>
        <w:rPr>
          <w:rFonts w:ascii="Times New Roman" w:eastAsia="Times New Roman" w:hAnsi="Times New Roman" w:cs="Times New Roman"/>
          <w:b/>
          <w:sz w:val="24"/>
          <w:szCs w:val="24"/>
          <w:lang w:val="lt-LT" w:eastAsia="ar-SA"/>
        </w:rPr>
        <w:br w:type="page"/>
      </w:r>
    </w:p>
    <w:p w14:paraId="5224566F" w14:textId="62D34A9E" w:rsidR="00C52FE6" w:rsidRPr="00D54822" w:rsidRDefault="00C52FE6" w:rsidP="00C52FE6">
      <w:pPr>
        <w:spacing w:before="240" w:after="0" w:line="240" w:lineRule="auto"/>
        <w:ind w:left="68"/>
        <w:jc w:val="right"/>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lastRenderedPageBreak/>
        <w:t>Sutarties priedas Nr. 2</w:t>
      </w:r>
    </w:p>
    <w:p w14:paraId="5714C76D" w14:textId="77777777" w:rsidR="00C52FE6" w:rsidRPr="00D54822" w:rsidRDefault="00C52FE6" w:rsidP="00C52FE6">
      <w:pPr>
        <w:spacing w:after="0" w:line="240" w:lineRule="auto"/>
        <w:ind w:left="68"/>
        <w:jc w:val="center"/>
        <w:rPr>
          <w:rFonts w:ascii="Times New Roman" w:eastAsia="Times New Roman" w:hAnsi="Times New Roman" w:cs="Times New Roman"/>
          <w:b/>
          <w:sz w:val="24"/>
          <w:szCs w:val="24"/>
          <w:lang w:val="lt-LT"/>
        </w:rPr>
      </w:pPr>
    </w:p>
    <w:p w14:paraId="5333780A" w14:textId="77777777" w:rsidR="00C52FE6" w:rsidRPr="00D54822" w:rsidRDefault="00C52FE6" w:rsidP="00C52FE6">
      <w:pPr>
        <w:spacing w:after="0" w:line="240" w:lineRule="auto"/>
        <w:ind w:left="68"/>
        <w:jc w:val="center"/>
        <w:rPr>
          <w:rFonts w:ascii="Times New Roman" w:eastAsia="Times New Roman" w:hAnsi="Times New Roman" w:cs="Times New Roman"/>
          <w:b/>
          <w:sz w:val="24"/>
          <w:szCs w:val="24"/>
          <w:lang w:val="lt-LT"/>
        </w:rPr>
      </w:pPr>
      <w:r w:rsidRPr="00D54822">
        <w:rPr>
          <w:rFonts w:ascii="Times New Roman" w:eastAsia="Times New Roman" w:hAnsi="Times New Roman" w:cs="Times New Roman"/>
          <w:b/>
          <w:sz w:val="24"/>
          <w:szCs w:val="24"/>
          <w:lang w:val="lt-LT"/>
        </w:rPr>
        <w:t>PREKIŲ PERDAVIMO - PRIĖMIMO AKTAS</w:t>
      </w:r>
    </w:p>
    <w:p w14:paraId="7890F07F" w14:textId="77777777" w:rsidR="00C52FE6" w:rsidRPr="00D54822" w:rsidRDefault="00C52FE6" w:rsidP="00C52FE6">
      <w:pPr>
        <w:spacing w:after="0" w:line="240" w:lineRule="auto"/>
        <w:ind w:left="68"/>
        <w:jc w:val="center"/>
        <w:rPr>
          <w:rFonts w:ascii="Times New Roman" w:eastAsia="Times New Roman" w:hAnsi="Times New Roman" w:cs="Times New Roman"/>
          <w:b/>
          <w:sz w:val="24"/>
          <w:szCs w:val="24"/>
          <w:lang w:val="lt-LT"/>
        </w:rPr>
      </w:pPr>
    </w:p>
    <w:p w14:paraId="6B67224F" w14:textId="77777777" w:rsidR="00C52FE6" w:rsidRPr="00D54822" w:rsidRDefault="00C52FE6" w:rsidP="00C52FE6">
      <w:pPr>
        <w:spacing w:after="0" w:line="240" w:lineRule="auto"/>
        <w:ind w:left="68"/>
        <w:jc w:val="center"/>
        <w:rPr>
          <w:rFonts w:ascii="Times New Roman" w:eastAsia="Times New Roman" w:hAnsi="Times New Roman" w:cs="Times New Roman"/>
          <w:b/>
          <w:sz w:val="24"/>
          <w:szCs w:val="24"/>
          <w:lang w:val="lt-LT"/>
        </w:rPr>
      </w:pPr>
      <w:r w:rsidRPr="00D54822">
        <w:rPr>
          <w:rFonts w:ascii="Times New Roman" w:eastAsia="Times New Roman" w:hAnsi="Times New Roman" w:cs="Times New Roman"/>
          <w:b/>
          <w:sz w:val="24"/>
          <w:szCs w:val="24"/>
          <w:lang w:val="lt-LT"/>
        </w:rPr>
        <w:t xml:space="preserve">Pagal </w:t>
      </w:r>
      <w:r w:rsidRPr="00D54822">
        <w:rPr>
          <w:rFonts w:ascii="Times New Roman" w:eastAsia="Times New Roman" w:hAnsi="Times New Roman" w:cs="Times New Roman"/>
          <w:b/>
          <w:i/>
          <w:color w:val="FF0000"/>
          <w:sz w:val="24"/>
          <w:szCs w:val="24"/>
          <w:lang w:val="lt-LT"/>
        </w:rPr>
        <w:t>[Sutarties pavadinimas]</w:t>
      </w:r>
      <w:r w:rsidRPr="00D54822">
        <w:rPr>
          <w:rFonts w:ascii="Times New Roman" w:eastAsia="Times New Roman" w:hAnsi="Times New Roman" w:cs="Times New Roman"/>
          <w:b/>
          <w:sz w:val="24"/>
          <w:szCs w:val="24"/>
          <w:lang w:val="lt-LT"/>
        </w:rPr>
        <w:t xml:space="preserve"> Sutartį Nr. ......................,</w:t>
      </w:r>
    </w:p>
    <w:p w14:paraId="6E9C195F" w14:textId="77777777" w:rsidR="00C52FE6" w:rsidRPr="00D54822" w:rsidRDefault="00C52FE6" w:rsidP="00C52FE6">
      <w:pPr>
        <w:spacing w:after="0" w:line="240" w:lineRule="auto"/>
        <w:ind w:left="68"/>
        <w:jc w:val="center"/>
        <w:rPr>
          <w:rFonts w:ascii="Times New Roman" w:eastAsia="Times New Roman" w:hAnsi="Times New Roman" w:cs="Times New Roman"/>
          <w:iCs/>
          <w:sz w:val="24"/>
          <w:szCs w:val="24"/>
          <w:lang w:val="lt-LT"/>
        </w:rPr>
      </w:pPr>
      <w:r w:rsidRPr="00D54822">
        <w:rPr>
          <w:rFonts w:ascii="Times New Roman" w:eastAsia="Times New Roman" w:hAnsi="Times New Roman" w:cs="Times New Roman"/>
          <w:iCs/>
          <w:sz w:val="24"/>
          <w:szCs w:val="24"/>
          <w:lang w:val="lt-LT"/>
        </w:rPr>
        <w:t>sudarytą ....... m. ..................................... mėn. ..... d.</w:t>
      </w:r>
    </w:p>
    <w:p w14:paraId="75864845" w14:textId="77777777" w:rsidR="00C52FE6" w:rsidRPr="00D54822" w:rsidRDefault="00C52FE6" w:rsidP="00C52FE6">
      <w:pPr>
        <w:spacing w:after="0" w:line="240" w:lineRule="auto"/>
        <w:ind w:left="68"/>
        <w:jc w:val="center"/>
        <w:rPr>
          <w:rFonts w:ascii="Times New Roman" w:eastAsia="Times New Roman" w:hAnsi="Times New Roman" w:cs="Times New Roman"/>
          <w:i/>
          <w:sz w:val="24"/>
          <w:szCs w:val="24"/>
          <w:lang w:val="lt-LT"/>
        </w:rPr>
      </w:pPr>
    </w:p>
    <w:p w14:paraId="3B8F7B86" w14:textId="77777777" w:rsidR="00C52FE6" w:rsidRPr="00D54822" w:rsidRDefault="00C52FE6" w:rsidP="00C52FE6">
      <w:pPr>
        <w:tabs>
          <w:tab w:val="left" w:pos="2535"/>
          <w:tab w:val="center" w:pos="4535"/>
        </w:tabs>
        <w:spacing w:after="0" w:line="240" w:lineRule="auto"/>
        <w:ind w:left="68"/>
        <w:jc w:val="center"/>
        <w:rPr>
          <w:rFonts w:ascii="Times New Roman" w:eastAsia="Times New Roman" w:hAnsi="Times New Roman" w:cs="Times New Roman"/>
          <w:b/>
          <w:sz w:val="24"/>
          <w:szCs w:val="24"/>
          <w:lang w:val="lt-LT"/>
        </w:rPr>
      </w:pPr>
      <w:r w:rsidRPr="00D54822">
        <w:rPr>
          <w:rFonts w:ascii="Times New Roman" w:eastAsia="Times New Roman" w:hAnsi="Times New Roman" w:cs="Times New Roman"/>
          <w:b/>
          <w:sz w:val="24"/>
          <w:szCs w:val="24"/>
          <w:lang w:val="lt-LT"/>
        </w:rPr>
        <w:tab/>
      </w:r>
      <w:r w:rsidRPr="00D54822">
        <w:rPr>
          <w:rFonts w:ascii="Times New Roman" w:eastAsia="Times New Roman" w:hAnsi="Times New Roman" w:cs="Times New Roman"/>
          <w:b/>
          <w:sz w:val="24"/>
          <w:szCs w:val="24"/>
          <w:lang w:val="lt-LT"/>
        </w:rPr>
        <w:tab/>
      </w:r>
    </w:p>
    <w:p w14:paraId="0A829248" w14:textId="77777777" w:rsidR="00C52FE6" w:rsidRPr="00D54822" w:rsidRDefault="00C52FE6" w:rsidP="00C52FE6">
      <w:pPr>
        <w:spacing w:after="0" w:line="240" w:lineRule="auto"/>
        <w:ind w:left="68"/>
        <w:jc w:val="center"/>
        <w:rPr>
          <w:rFonts w:ascii="Times New Roman" w:eastAsia="Times New Roman" w:hAnsi="Times New Roman" w:cs="Times New Roman"/>
          <w:sz w:val="24"/>
          <w:szCs w:val="24"/>
          <w:lang w:val="lt-LT"/>
        </w:rPr>
      </w:pPr>
      <w:r w:rsidRPr="00D54822">
        <w:rPr>
          <w:rFonts w:ascii="Times New Roman" w:eastAsia="Times New Roman" w:hAnsi="Times New Roman" w:cs="Times New Roman"/>
          <w:i/>
          <w:color w:val="FF0000"/>
          <w:sz w:val="24"/>
          <w:szCs w:val="24"/>
          <w:lang w:val="lt-LT"/>
        </w:rPr>
        <w:t>[Akto sudarymo vieta]</w:t>
      </w:r>
      <w:r w:rsidRPr="00D54822">
        <w:rPr>
          <w:rFonts w:ascii="Times New Roman" w:eastAsia="Times New Roman" w:hAnsi="Times New Roman" w:cs="Times New Roman"/>
          <w:sz w:val="24"/>
          <w:szCs w:val="24"/>
          <w:lang w:val="lt-LT"/>
        </w:rPr>
        <w:t>, ......... m. ............................... ........... d.</w:t>
      </w:r>
    </w:p>
    <w:p w14:paraId="4E329C63" w14:textId="77777777" w:rsidR="00C52FE6" w:rsidRPr="00D54822" w:rsidRDefault="00C52FE6" w:rsidP="00C52FE6">
      <w:pPr>
        <w:spacing w:after="0" w:line="240" w:lineRule="auto"/>
        <w:ind w:left="68"/>
        <w:jc w:val="center"/>
        <w:rPr>
          <w:rFonts w:ascii="Times New Roman" w:eastAsia="Times New Roman" w:hAnsi="Times New Roman" w:cs="Times New Roman"/>
          <w:sz w:val="24"/>
          <w:szCs w:val="24"/>
          <w:lang w:val="lt-LT"/>
        </w:rPr>
      </w:pPr>
    </w:p>
    <w:p w14:paraId="06A65FB4" w14:textId="77777777" w:rsidR="00C52FE6" w:rsidRPr="00D54822" w:rsidRDefault="00C52FE6" w:rsidP="00C52FE6">
      <w:pPr>
        <w:spacing w:after="0" w:line="240" w:lineRule="auto"/>
        <w:ind w:left="68"/>
        <w:jc w:val="center"/>
        <w:rPr>
          <w:rFonts w:ascii="Times New Roman" w:eastAsia="Times New Roman" w:hAnsi="Times New Roman" w:cs="Times New Roman"/>
          <w:sz w:val="24"/>
          <w:szCs w:val="24"/>
          <w:lang w:val="lt-LT"/>
        </w:rPr>
      </w:pPr>
    </w:p>
    <w:p w14:paraId="37B238C9" w14:textId="77777777" w:rsidR="00C52FE6" w:rsidRPr="00D54822" w:rsidRDefault="00C52FE6" w:rsidP="00C52FE6">
      <w:pPr>
        <w:spacing w:after="0" w:line="240" w:lineRule="auto"/>
        <w:ind w:left="68"/>
        <w:jc w:val="both"/>
        <w:rPr>
          <w:rFonts w:ascii="Times New Roman" w:eastAsia="Times New Roman" w:hAnsi="Times New Roman" w:cs="Times New Roman"/>
          <w:sz w:val="24"/>
          <w:szCs w:val="24"/>
          <w:lang w:val="lt-LT"/>
        </w:rPr>
      </w:pPr>
    </w:p>
    <w:p w14:paraId="4B3939EE" w14:textId="354A2B5A" w:rsidR="00C52FE6" w:rsidRPr="006F074B" w:rsidRDefault="00C52FE6" w:rsidP="00C52FE6">
      <w:pPr>
        <w:spacing w:after="0" w:line="240" w:lineRule="auto"/>
        <w:ind w:left="68" w:firstLine="709"/>
        <w:jc w:val="both"/>
        <w:rPr>
          <w:rFonts w:ascii="Times New Roman" w:eastAsia="Times New Roman" w:hAnsi="Times New Roman" w:cs="Times New Roman"/>
          <w:sz w:val="24"/>
          <w:szCs w:val="24"/>
          <w:lang w:val="lt-LT"/>
        </w:rPr>
      </w:pPr>
      <w:r w:rsidRPr="00813C82">
        <w:rPr>
          <w:rFonts w:ascii="Times New Roman" w:eastAsia="Times New Roman" w:hAnsi="Times New Roman" w:cs="Times New Roman"/>
          <w:i/>
          <w:color w:val="FF0000"/>
          <w:sz w:val="24"/>
          <w:szCs w:val="24"/>
          <w:lang w:val="lt-LT"/>
        </w:rPr>
        <w:t>[Pardavėjo pavadinimas]</w:t>
      </w:r>
      <w:r w:rsidRPr="00813C82">
        <w:rPr>
          <w:rFonts w:ascii="Times New Roman" w:eastAsia="Times New Roman" w:hAnsi="Times New Roman" w:cs="Times New Roman"/>
          <w:sz w:val="24"/>
          <w:szCs w:val="24"/>
          <w:lang w:val="lt-LT"/>
        </w:rPr>
        <w:t>, atstovaujama .............................................., veikiančio pagal ........................................................................................................., toliau vadinamas Pardavėju, ir</w:t>
      </w:r>
      <w:r w:rsidR="00813C82" w:rsidRPr="00813C82">
        <w:rPr>
          <w:rFonts w:ascii="Times New Roman" w:hAnsi="Times New Roman" w:cs="Times New Roman"/>
          <w:sz w:val="24"/>
          <w:szCs w:val="24"/>
          <w:lang w:val="lt-LT" w:eastAsia="lt-LT"/>
        </w:rPr>
        <w:t xml:space="preserve"> </w:t>
      </w:r>
      <w:r w:rsidR="00813C82" w:rsidRPr="00813C82">
        <w:rPr>
          <w:rFonts w:ascii="Times New Roman" w:hAnsi="Times New Roman" w:cs="Times New Roman"/>
          <w:i/>
          <w:color w:val="FF0000"/>
          <w:sz w:val="24"/>
          <w:szCs w:val="24"/>
          <w:lang w:val="lt-LT" w:eastAsia="lt-LT"/>
        </w:rPr>
        <w:t>[</w:t>
      </w:r>
      <w:r w:rsidR="00813C82" w:rsidRPr="006F074B">
        <w:rPr>
          <w:rFonts w:ascii="Times New Roman" w:hAnsi="Times New Roman" w:cs="Times New Roman"/>
          <w:i/>
          <w:color w:val="FF0000"/>
          <w:sz w:val="24"/>
          <w:szCs w:val="24"/>
          <w:lang w:val="lt-LT" w:eastAsia="lt-LT"/>
        </w:rPr>
        <w:t>Pirkėjo pavadinimas]</w:t>
      </w:r>
      <w:r w:rsidR="00813C82" w:rsidRPr="006F074B">
        <w:rPr>
          <w:rFonts w:ascii="Times New Roman" w:hAnsi="Times New Roman" w:cs="Times New Roman"/>
          <w:color w:val="FF0000"/>
          <w:sz w:val="24"/>
          <w:szCs w:val="24"/>
          <w:lang w:val="lt-LT" w:eastAsia="lt-LT"/>
        </w:rPr>
        <w:t xml:space="preserve">, </w:t>
      </w:r>
      <w:r w:rsidR="00813C82" w:rsidRPr="006F074B">
        <w:rPr>
          <w:rFonts w:ascii="Times New Roman" w:hAnsi="Times New Roman" w:cs="Times New Roman"/>
          <w:sz w:val="24"/>
          <w:szCs w:val="24"/>
          <w:lang w:val="lt-LT" w:eastAsia="lt-LT"/>
        </w:rPr>
        <w:t xml:space="preserve">atstovaujama ..........................................., veikiančio pagal ......................................................................................, toliau vadinamas </w:t>
      </w:r>
      <w:r w:rsidRPr="006F074B">
        <w:rPr>
          <w:rFonts w:ascii="Times New Roman" w:eastAsia="Times New Roman" w:hAnsi="Times New Roman" w:cs="Times New Roman"/>
          <w:sz w:val="24"/>
          <w:szCs w:val="24"/>
          <w:lang w:val="lt-LT"/>
        </w:rPr>
        <w:t xml:space="preserve">Pirkėju (toliau kartu vadinamos Šalimis, o kiekviena atskirai – Šalimi), remiantis Šalių sudaryta Sutartimi </w:t>
      </w:r>
      <w:r w:rsidRPr="006F074B">
        <w:rPr>
          <w:rFonts w:ascii="Times New Roman" w:eastAsia="Times New Roman" w:hAnsi="Times New Roman" w:cs="Times New Roman"/>
          <w:i/>
          <w:color w:val="FF0000"/>
          <w:sz w:val="24"/>
          <w:szCs w:val="24"/>
          <w:lang w:val="lt-LT"/>
        </w:rPr>
        <w:t>[Sutarties pavadinimas, sudarymo data]</w:t>
      </w:r>
      <w:r w:rsidRPr="006F074B">
        <w:rPr>
          <w:rFonts w:ascii="Times New Roman" w:eastAsia="Times New Roman" w:hAnsi="Times New Roman" w:cs="Times New Roman"/>
          <w:sz w:val="24"/>
          <w:szCs w:val="24"/>
          <w:lang w:val="lt-LT"/>
        </w:rPr>
        <w:t xml:space="preserve"> sudarė šį Prekių perdavimo – priėmimo aktą: </w:t>
      </w:r>
    </w:p>
    <w:p w14:paraId="6D70412A" w14:textId="77777777" w:rsidR="00C52FE6" w:rsidRPr="006F074B" w:rsidRDefault="00C52FE6" w:rsidP="00C52FE6">
      <w:pPr>
        <w:spacing w:after="0" w:line="240" w:lineRule="auto"/>
        <w:ind w:left="68"/>
        <w:jc w:val="both"/>
        <w:rPr>
          <w:rFonts w:ascii="Times New Roman" w:eastAsia="Times New Roman" w:hAnsi="Times New Roman" w:cs="Times New Roman"/>
          <w:sz w:val="24"/>
          <w:szCs w:val="24"/>
          <w:lang w:val="lt-LT"/>
        </w:rPr>
      </w:pPr>
    </w:p>
    <w:p w14:paraId="0680E312" w14:textId="092988FD" w:rsidR="00C52FE6" w:rsidRPr="006F074B" w:rsidRDefault="00C52FE6" w:rsidP="00D0109B">
      <w:pPr>
        <w:pStyle w:val="Sraopastraipa"/>
        <w:numPr>
          <w:ilvl w:val="0"/>
          <w:numId w:val="23"/>
        </w:numPr>
        <w:spacing w:after="0" w:line="240" w:lineRule="auto"/>
        <w:jc w:val="both"/>
        <w:rPr>
          <w:rFonts w:ascii="Times New Roman" w:eastAsia="Times New Roman" w:hAnsi="Times New Roman" w:cs="Times New Roman"/>
          <w:sz w:val="24"/>
          <w:szCs w:val="24"/>
          <w:lang w:val="lt-LT"/>
        </w:rPr>
      </w:pPr>
      <w:r w:rsidRPr="006F074B">
        <w:rPr>
          <w:rFonts w:ascii="Times New Roman" w:eastAsia="Times New Roman" w:hAnsi="Times New Roman" w:cs="Times New Roman"/>
          <w:sz w:val="24"/>
          <w:szCs w:val="24"/>
          <w:lang w:val="lt-LT"/>
        </w:rPr>
        <w:t xml:space="preserve">Pardavėjas perduoda Pirkėjui Prekes – ............................................................................ ...................................................................................................................., o Pirkėjas šias Prekes priima. </w:t>
      </w:r>
    </w:p>
    <w:p w14:paraId="402FE9CF" w14:textId="2C491321" w:rsidR="00D0109B" w:rsidRPr="006F074B" w:rsidRDefault="00D0109B" w:rsidP="00D0109B">
      <w:pPr>
        <w:pStyle w:val="Sraopastraipa"/>
        <w:numPr>
          <w:ilvl w:val="0"/>
          <w:numId w:val="23"/>
        </w:numPr>
        <w:spacing w:after="0" w:line="240" w:lineRule="auto"/>
        <w:jc w:val="both"/>
        <w:rPr>
          <w:rFonts w:ascii="Times New Roman" w:eastAsia="Times New Roman" w:hAnsi="Times New Roman" w:cs="Times New Roman"/>
          <w:sz w:val="24"/>
          <w:szCs w:val="24"/>
          <w:lang w:val="lt-LT"/>
        </w:rPr>
      </w:pPr>
      <w:r w:rsidRPr="006F074B">
        <w:rPr>
          <w:rFonts w:ascii="Times New Roman" w:eastAsia="Times New Roman" w:hAnsi="Times New Roman" w:cs="Times New Roman"/>
          <w:sz w:val="24"/>
          <w:szCs w:val="24"/>
          <w:lang w:val="lt-LT"/>
        </w:rPr>
        <w:t>Už pristatyt</w:t>
      </w:r>
      <w:r w:rsidR="001257EE">
        <w:rPr>
          <w:rFonts w:ascii="Times New Roman" w:eastAsia="Times New Roman" w:hAnsi="Times New Roman" w:cs="Times New Roman"/>
          <w:sz w:val="24"/>
          <w:szCs w:val="24"/>
          <w:lang w:val="lt-LT"/>
        </w:rPr>
        <w:t xml:space="preserve">as, sumontuotas, paleistas ir suderintas Prekes </w:t>
      </w:r>
      <w:r w:rsidRPr="006F074B">
        <w:rPr>
          <w:rFonts w:ascii="Times New Roman" w:eastAsia="Times New Roman" w:hAnsi="Times New Roman" w:cs="Times New Roman"/>
          <w:sz w:val="24"/>
          <w:szCs w:val="24"/>
          <w:lang w:val="lt-LT"/>
        </w:rPr>
        <w:t>Pirkėjas įsipareigoja sumokėti</w:t>
      </w:r>
      <w:r w:rsidR="00050A42" w:rsidRPr="006F074B">
        <w:rPr>
          <w:rFonts w:ascii="Times New Roman" w:eastAsia="Times New Roman" w:hAnsi="Times New Roman" w:cs="Times New Roman"/>
          <w:sz w:val="24"/>
          <w:szCs w:val="24"/>
          <w:lang w:val="lt-LT"/>
        </w:rPr>
        <w:t xml:space="preserve"> </w:t>
      </w:r>
      <w:r w:rsidRPr="006F074B">
        <w:rPr>
          <w:rFonts w:ascii="Times New Roman" w:eastAsia="Times New Roman" w:hAnsi="Times New Roman" w:cs="Times New Roman"/>
          <w:sz w:val="24"/>
          <w:szCs w:val="24"/>
          <w:lang w:val="lt-LT"/>
        </w:rPr>
        <w:t>Pardavėjui</w:t>
      </w:r>
      <w:r w:rsidR="00050A42" w:rsidRPr="006F074B">
        <w:rPr>
          <w:rFonts w:ascii="Times New Roman" w:eastAsia="Times New Roman" w:hAnsi="Times New Roman" w:cs="Times New Roman"/>
          <w:sz w:val="24"/>
          <w:szCs w:val="24"/>
          <w:lang w:val="lt-LT"/>
        </w:rPr>
        <w:t xml:space="preserve"> </w:t>
      </w:r>
      <w:r w:rsidRPr="006F074B">
        <w:rPr>
          <w:rFonts w:ascii="Times New Roman" w:eastAsia="Times New Roman" w:hAnsi="Times New Roman" w:cs="Times New Roman"/>
          <w:sz w:val="24"/>
          <w:szCs w:val="24"/>
          <w:lang w:val="lt-LT"/>
        </w:rPr>
        <w:t>....................... Eur (.................................................................................. eurų) sumą Šalių sudarytoje Sutartyje nustatyta tvarka.</w:t>
      </w:r>
    </w:p>
    <w:p w14:paraId="55E373E8" w14:textId="6C52331B" w:rsidR="00050A42" w:rsidRPr="006F074B" w:rsidRDefault="00050A42" w:rsidP="00D0109B">
      <w:pPr>
        <w:pStyle w:val="Sraopastraipa"/>
        <w:numPr>
          <w:ilvl w:val="0"/>
          <w:numId w:val="23"/>
        </w:numPr>
        <w:spacing w:after="0" w:line="240" w:lineRule="auto"/>
        <w:jc w:val="both"/>
        <w:rPr>
          <w:rFonts w:ascii="Times New Roman" w:eastAsia="Times New Roman" w:hAnsi="Times New Roman" w:cs="Times New Roman"/>
          <w:sz w:val="24"/>
          <w:szCs w:val="24"/>
          <w:lang w:val="lt-LT"/>
        </w:rPr>
      </w:pPr>
      <w:r w:rsidRPr="006F074B">
        <w:rPr>
          <w:rFonts w:ascii="Times New Roman" w:eastAsia="Times New Roman" w:hAnsi="Times New Roman" w:cs="Times New Roman"/>
          <w:sz w:val="24"/>
          <w:szCs w:val="24"/>
          <w:lang w:val="lt-LT"/>
        </w:rPr>
        <w:t>Šalys neturi viena kitai pretenzijų dėl pristatytų/perduotų Prekių kokybės.</w:t>
      </w:r>
    </w:p>
    <w:p w14:paraId="4CE94EAB" w14:textId="77777777" w:rsidR="00C52FE6" w:rsidRPr="00D54822" w:rsidRDefault="00C52FE6" w:rsidP="00C52FE6">
      <w:pPr>
        <w:spacing w:after="0" w:line="240" w:lineRule="auto"/>
        <w:ind w:left="68"/>
        <w:rPr>
          <w:rFonts w:ascii="Times New Roman" w:eastAsia="Times New Roman" w:hAnsi="Times New Roman" w:cs="Times New Roman"/>
          <w:sz w:val="24"/>
          <w:szCs w:val="24"/>
          <w:lang w:val="lt-LT"/>
        </w:rPr>
      </w:pPr>
    </w:p>
    <w:tbl>
      <w:tblPr>
        <w:tblW w:w="0" w:type="auto"/>
        <w:tblInd w:w="674" w:type="dxa"/>
        <w:tblLayout w:type="fixed"/>
        <w:tblLook w:val="04A0" w:firstRow="1" w:lastRow="0" w:firstColumn="1" w:lastColumn="0" w:noHBand="0" w:noVBand="1"/>
      </w:tblPr>
      <w:tblGrid>
        <w:gridCol w:w="4245"/>
        <w:gridCol w:w="4245"/>
      </w:tblGrid>
      <w:tr w:rsidR="00C52FE6" w:rsidRPr="00D54822" w14:paraId="29EBC6C7" w14:textId="77777777" w:rsidTr="00C52FE6">
        <w:tc>
          <w:tcPr>
            <w:tcW w:w="4245" w:type="dxa"/>
            <w:hideMark/>
          </w:tcPr>
          <w:p w14:paraId="2D7BD85B" w14:textId="77777777" w:rsidR="00C52FE6" w:rsidRPr="00D54822" w:rsidRDefault="00C52FE6">
            <w:pPr>
              <w:spacing w:after="0" w:line="240" w:lineRule="auto"/>
              <w:ind w:left="68"/>
              <w:rPr>
                <w:rFonts w:ascii="Times New Roman" w:eastAsia="Times New Roman" w:hAnsi="Times New Roman" w:cs="Times New Roman"/>
                <w:b/>
                <w:bCs/>
                <w:sz w:val="24"/>
                <w:szCs w:val="24"/>
                <w:lang w:val="lt-LT"/>
              </w:rPr>
            </w:pPr>
            <w:r w:rsidRPr="00D54822">
              <w:rPr>
                <w:rFonts w:ascii="Times New Roman" w:eastAsia="Times New Roman" w:hAnsi="Times New Roman" w:cs="Times New Roman"/>
                <w:b/>
                <w:bCs/>
                <w:sz w:val="24"/>
                <w:szCs w:val="24"/>
                <w:lang w:val="lt-LT"/>
              </w:rPr>
              <w:t>Pardavėjas</w:t>
            </w:r>
          </w:p>
        </w:tc>
        <w:tc>
          <w:tcPr>
            <w:tcW w:w="4245" w:type="dxa"/>
            <w:hideMark/>
          </w:tcPr>
          <w:p w14:paraId="0327D38F" w14:textId="77777777" w:rsidR="00C52FE6" w:rsidRPr="00D54822" w:rsidRDefault="00C52FE6">
            <w:pPr>
              <w:spacing w:after="0" w:line="240" w:lineRule="auto"/>
              <w:ind w:left="68"/>
              <w:rPr>
                <w:rFonts w:ascii="Times New Roman" w:eastAsia="Times New Roman" w:hAnsi="Times New Roman" w:cs="Times New Roman"/>
                <w:b/>
                <w:bCs/>
                <w:sz w:val="24"/>
                <w:szCs w:val="24"/>
                <w:lang w:val="lt-LT"/>
              </w:rPr>
            </w:pPr>
            <w:r w:rsidRPr="00D54822">
              <w:rPr>
                <w:rFonts w:ascii="Times New Roman" w:eastAsia="Times New Roman" w:hAnsi="Times New Roman" w:cs="Times New Roman"/>
                <w:b/>
                <w:bCs/>
                <w:sz w:val="24"/>
                <w:szCs w:val="24"/>
                <w:lang w:val="lt-LT"/>
              </w:rPr>
              <w:t>Pirkėjas</w:t>
            </w:r>
          </w:p>
        </w:tc>
      </w:tr>
      <w:tr w:rsidR="00C52FE6" w:rsidRPr="00D54822" w14:paraId="6517E190" w14:textId="77777777" w:rsidTr="00C52FE6">
        <w:tc>
          <w:tcPr>
            <w:tcW w:w="4245" w:type="dxa"/>
            <w:hideMark/>
          </w:tcPr>
          <w:p w14:paraId="5535921E" w14:textId="77777777" w:rsidR="00C52FE6" w:rsidRPr="00D54822" w:rsidRDefault="00C52FE6">
            <w:pPr>
              <w:spacing w:after="0" w:line="240" w:lineRule="auto"/>
              <w:ind w:left="68"/>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 xml:space="preserve">[Pavadinimas] </w:t>
            </w:r>
          </w:p>
        </w:tc>
        <w:tc>
          <w:tcPr>
            <w:tcW w:w="4245" w:type="dxa"/>
            <w:hideMark/>
          </w:tcPr>
          <w:p w14:paraId="033360DE" w14:textId="77777777" w:rsidR="00C52FE6" w:rsidRPr="00D54822" w:rsidRDefault="00C52FE6">
            <w:pPr>
              <w:spacing w:after="0" w:line="240" w:lineRule="auto"/>
              <w:ind w:left="68"/>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[Pavadinimas]</w:t>
            </w:r>
          </w:p>
        </w:tc>
      </w:tr>
      <w:tr w:rsidR="00C52FE6" w:rsidRPr="00D54822" w14:paraId="35DF6612" w14:textId="77777777" w:rsidTr="00C52FE6">
        <w:tc>
          <w:tcPr>
            <w:tcW w:w="4245" w:type="dxa"/>
            <w:hideMark/>
          </w:tcPr>
          <w:p w14:paraId="60354501" w14:textId="77777777" w:rsidR="00C52FE6" w:rsidRPr="00D54822" w:rsidRDefault="00C52FE6">
            <w:pPr>
              <w:spacing w:after="0" w:line="240" w:lineRule="auto"/>
              <w:ind w:left="68"/>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[Buveinės adresas]</w:t>
            </w:r>
          </w:p>
        </w:tc>
        <w:tc>
          <w:tcPr>
            <w:tcW w:w="4245" w:type="dxa"/>
            <w:hideMark/>
          </w:tcPr>
          <w:p w14:paraId="76A51339" w14:textId="77777777" w:rsidR="00C52FE6" w:rsidRPr="00D54822" w:rsidRDefault="00C52FE6">
            <w:pPr>
              <w:spacing w:after="0" w:line="240" w:lineRule="auto"/>
              <w:ind w:left="68"/>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[Buveinės adresas]</w:t>
            </w:r>
          </w:p>
        </w:tc>
      </w:tr>
      <w:tr w:rsidR="00C52FE6" w:rsidRPr="00D54822" w14:paraId="28C06702" w14:textId="77777777" w:rsidTr="00C52FE6">
        <w:tc>
          <w:tcPr>
            <w:tcW w:w="4245" w:type="dxa"/>
            <w:hideMark/>
          </w:tcPr>
          <w:p w14:paraId="565B9DD3" w14:textId="51818B42" w:rsidR="00C52FE6" w:rsidRPr="00D54822" w:rsidRDefault="00C52FE6">
            <w:pPr>
              <w:spacing w:after="0" w:line="240" w:lineRule="auto"/>
              <w:ind w:left="68"/>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[Telefonas]</w:t>
            </w:r>
          </w:p>
        </w:tc>
        <w:tc>
          <w:tcPr>
            <w:tcW w:w="4245" w:type="dxa"/>
            <w:hideMark/>
          </w:tcPr>
          <w:p w14:paraId="13C286F7" w14:textId="4E92C534" w:rsidR="00C52FE6" w:rsidRPr="00D54822" w:rsidRDefault="00C52FE6">
            <w:pPr>
              <w:spacing w:after="0" w:line="240" w:lineRule="auto"/>
              <w:ind w:left="68"/>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[Telefonas]</w:t>
            </w:r>
          </w:p>
        </w:tc>
      </w:tr>
      <w:tr w:rsidR="00C52FE6" w:rsidRPr="00D54822" w14:paraId="26D72294" w14:textId="77777777" w:rsidTr="00C52FE6">
        <w:tc>
          <w:tcPr>
            <w:tcW w:w="4245" w:type="dxa"/>
            <w:hideMark/>
          </w:tcPr>
          <w:p w14:paraId="783C70D2" w14:textId="77777777" w:rsidR="00C52FE6" w:rsidRPr="00D54822" w:rsidRDefault="00C52FE6">
            <w:pPr>
              <w:spacing w:after="0" w:line="240" w:lineRule="auto"/>
              <w:ind w:left="68"/>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[Įmonės kodas]</w:t>
            </w:r>
          </w:p>
        </w:tc>
        <w:tc>
          <w:tcPr>
            <w:tcW w:w="4245" w:type="dxa"/>
            <w:hideMark/>
          </w:tcPr>
          <w:p w14:paraId="41C111DD" w14:textId="77777777" w:rsidR="00C52FE6" w:rsidRPr="00D54822" w:rsidRDefault="00C52FE6">
            <w:pPr>
              <w:spacing w:after="0" w:line="240" w:lineRule="auto"/>
              <w:ind w:left="68"/>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[Įmonės kodas]</w:t>
            </w:r>
          </w:p>
        </w:tc>
      </w:tr>
      <w:tr w:rsidR="00C52FE6" w:rsidRPr="00D54822" w14:paraId="569F4E54" w14:textId="77777777" w:rsidTr="00C52FE6">
        <w:tc>
          <w:tcPr>
            <w:tcW w:w="4245" w:type="dxa"/>
            <w:hideMark/>
          </w:tcPr>
          <w:p w14:paraId="265652B2" w14:textId="77777777" w:rsidR="00C52FE6" w:rsidRPr="00D54822" w:rsidRDefault="00C52FE6">
            <w:pPr>
              <w:spacing w:after="0" w:line="240" w:lineRule="auto"/>
              <w:ind w:left="68"/>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[PVM mokėtojo kodas]</w:t>
            </w:r>
          </w:p>
        </w:tc>
        <w:tc>
          <w:tcPr>
            <w:tcW w:w="4245" w:type="dxa"/>
            <w:hideMark/>
          </w:tcPr>
          <w:p w14:paraId="58AF42B7" w14:textId="77777777" w:rsidR="00C52FE6" w:rsidRPr="00D54822" w:rsidRDefault="00C52FE6">
            <w:pPr>
              <w:spacing w:after="0" w:line="240" w:lineRule="auto"/>
              <w:ind w:left="68"/>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[PVM mokėtojo kodas]</w:t>
            </w:r>
          </w:p>
        </w:tc>
      </w:tr>
      <w:tr w:rsidR="00C52FE6" w:rsidRPr="00D54822" w14:paraId="35DE231F" w14:textId="77777777" w:rsidTr="00C52FE6">
        <w:tc>
          <w:tcPr>
            <w:tcW w:w="4245" w:type="dxa"/>
          </w:tcPr>
          <w:p w14:paraId="388CE347" w14:textId="77777777" w:rsidR="00C52FE6" w:rsidRPr="00D54822" w:rsidRDefault="00C52FE6">
            <w:pPr>
              <w:spacing w:after="0" w:line="240" w:lineRule="auto"/>
              <w:ind w:left="68"/>
              <w:rPr>
                <w:rFonts w:ascii="Times New Roman" w:eastAsia="Times New Roman" w:hAnsi="Times New Roman" w:cs="Times New Roman"/>
                <w:sz w:val="24"/>
                <w:szCs w:val="24"/>
                <w:lang w:val="lt-LT"/>
              </w:rPr>
            </w:pPr>
          </w:p>
        </w:tc>
        <w:tc>
          <w:tcPr>
            <w:tcW w:w="4245" w:type="dxa"/>
          </w:tcPr>
          <w:p w14:paraId="0FF7F0D0" w14:textId="77777777" w:rsidR="00C52FE6" w:rsidRPr="00D54822" w:rsidRDefault="00C52FE6">
            <w:pPr>
              <w:spacing w:after="0" w:line="240" w:lineRule="auto"/>
              <w:ind w:left="68"/>
              <w:rPr>
                <w:rFonts w:ascii="Times New Roman" w:eastAsia="Times New Roman" w:hAnsi="Times New Roman" w:cs="Times New Roman"/>
                <w:sz w:val="24"/>
                <w:szCs w:val="24"/>
                <w:lang w:val="lt-LT"/>
              </w:rPr>
            </w:pPr>
          </w:p>
        </w:tc>
      </w:tr>
      <w:tr w:rsidR="00C52FE6" w:rsidRPr="00D54822" w14:paraId="30654D23" w14:textId="77777777" w:rsidTr="00C52FE6">
        <w:tc>
          <w:tcPr>
            <w:tcW w:w="4245" w:type="dxa"/>
          </w:tcPr>
          <w:p w14:paraId="25F621A6" w14:textId="77777777" w:rsidR="00C52FE6" w:rsidRPr="00D54822" w:rsidRDefault="00C52FE6">
            <w:pPr>
              <w:spacing w:after="0" w:line="240" w:lineRule="auto"/>
              <w:ind w:left="68"/>
              <w:rPr>
                <w:rFonts w:ascii="Times New Roman" w:eastAsia="Times New Roman" w:hAnsi="Times New Roman" w:cs="Times New Roman"/>
                <w:sz w:val="24"/>
                <w:szCs w:val="24"/>
                <w:lang w:val="lt-LT"/>
              </w:rPr>
            </w:pPr>
          </w:p>
        </w:tc>
        <w:tc>
          <w:tcPr>
            <w:tcW w:w="4245" w:type="dxa"/>
          </w:tcPr>
          <w:p w14:paraId="6E75986C" w14:textId="77777777" w:rsidR="00C52FE6" w:rsidRPr="00D54822" w:rsidRDefault="00C52FE6">
            <w:pPr>
              <w:spacing w:after="0" w:line="240" w:lineRule="auto"/>
              <w:ind w:left="68"/>
              <w:rPr>
                <w:rFonts w:ascii="Times New Roman" w:eastAsia="Times New Roman" w:hAnsi="Times New Roman" w:cs="Times New Roman"/>
                <w:sz w:val="24"/>
                <w:szCs w:val="24"/>
                <w:lang w:val="lt-LT"/>
              </w:rPr>
            </w:pPr>
          </w:p>
        </w:tc>
      </w:tr>
      <w:tr w:rsidR="00C52FE6" w:rsidRPr="00D54822" w14:paraId="5AB20174" w14:textId="77777777" w:rsidTr="00C52FE6">
        <w:tc>
          <w:tcPr>
            <w:tcW w:w="4245" w:type="dxa"/>
            <w:hideMark/>
          </w:tcPr>
          <w:p w14:paraId="394D12C1" w14:textId="77777777" w:rsidR="00C52FE6" w:rsidRPr="00D54822" w:rsidRDefault="00C52FE6">
            <w:pPr>
              <w:spacing w:after="0" w:line="240" w:lineRule="auto"/>
              <w:ind w:left="68"/>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______________________________</w:t>
            </w:r>
          </w:p>
          <w:p w14:paraId="5CD54430" w14:textId="77777777" w:rsidR="00C52FE6" w:rsidRPr="00D54822" w:rsidRDefault="00C52FE6">
            <w:pPr>
              <w:spacing w:after="0" w:line="240" w:lineRule="auto"/>
              <w:ind w:left="68"/>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Parašas</w:t>
            </w:r>
          </w:p>
          <w:p w14:paraId="7CA5C99D" w14:textId="77777777" w:rsidR="00C52FE6" w:rsidRPr="00D54822" w:rsidRDefault="00C52FE6">
            <w:pPr>
              <w:spacing w:after="0" w:line="240" w:lineRule="auto"/>
              <w:ind w:left="68"/>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[Pareigos, vardas ir pavardė]</w:t>
            </w:r>
          </w:p>
        </w:tc>
        <w:tc>
          <w:tcPr>
            <w:tcW w:w="4245" w:type="dxa"/>
            <w:hideMark/>
          </w:tcPr>
          <w:p w14:paraId="7F34869D" w14:textId="77777777" w:rsidR="00C52FE6" w:rsidRPr="00D54822" w:rsidRDefault="00C52FE6">
            <w:pPr>
              <w:spacing w:after="0" w:line="240" w:lineRule="auto"/>
              <w:ind w:left="68"/>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______________________________</w:t>
            </w:r>
          </w:p>
          <w:p w14:paraId="1D1D3B89" w14:textId="77777777" w:rsidR="00C52FE6" w:rsidRPr="00D54822" w:rsidRDefault="00C52FE6">
            <w:pPr>
              <w:spacing w:after="0" w:line="240" w:lineRule="auto"/>
              <w:ind w:left="68"/>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Parašas</w:t>
            </w:r>
          </w:p>
          <w:p w14:paraId="0581AC0C" w14:textId="77777777" w:rsidR="00C52FE6" w:rsidRPr="00D54822" w:rsidRDefault="00C52FE6">
            <w:pPr>
              <w:spacing w:after="0" w:line="240" w:lineRule="auto"/>
              <w:ind w:left="68"/>
              <w:rPr>
                <w:rFonts w:ascii="Times New Roman" w:eastAsia="Times New Roman" w:hAnsi="Times New Roman" w:cs="Times New Roman"/>
                <w:sz w:val="24"/>
                <w:szCs w:val="24"/>
                <w:lang w:val="lt-LT"/>
              </w:rPr>
            </w:pPr>
            <w:r w:rsidRPr="00D54822">
              <w:rPr>
                <w:rFonts w:ascii="Times New Roman" w:eastAsia="Times New Roman" w:hAnsi="Times New Roman" w:cs="Times New Roman"/>
                <w:sz w:val="24"/>
                <w:szCs w:val="24"/>
                <w:lang w:val="lt-LT"/>
              </w:rPr>
              <w:t>[Pareigos, vardas ir pavardė]</w:t>
            </w:r>
          </w:p>
        </w:tc>
      </w:tr>
    </w:tbl>
    <w:p w14:paraId="79EEA8B6" w14:textId="77777777" w:rsidR="00C52FE6" w:rsidRPr="00D54822" w:rsidRDefault="00C52FE6" w:rsidP="00C52FE6">
      <w:pPr>
        <w:spacing w:after="0" w:line="240" w:lineRule="auto"/>
        <w:ind w:left="68"/>
        <w:jc w:val="both"/>
        <w:rPr>
          <w:rFonts w:ascii="Times New Roman" w:eastAsia="Times New Roman" w:hAnsi="Times New Roman" w:cs="Times New Roman"/>
          <w:b/>
          <w:bCs/>
          <w:sz w:val="24"/>
          <w:szCs w:val="24"/>
          <w:lang w:val="lt-LT"/>
        </w:rPr>
      </w:pPr>
    </w:p>
    <w:sectPr w:rsidR="00C52FE6" w:rsidRPr="00D54822" w:rsidSect="00A91F7B">
      <w:pgSz w:w="11906" w:h="16838"/>
      <w:pgMar w:top="1134" w:right="567" w:bottom="1134" w:left="153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662C6" w14:textId="77777777" w:rsidR="007A2167" w:rsidRDefault="007A2167" w:rsidP="00C52FE6">
      <w:pPr>
        <w:spacing w:after="0" w:line="240" w:lineRule="auto"/>
      </w:pPr>
      <w:r>
        <w:separator/>
      </w:r>
    </w:p>
  </w:endnote>
  <w:endnote w:type="continuationSeparator" w:id="0">
    <w:p w14:paraId="284D0309" w14:textId="77777777" w:rsidR="007A2167" w:rsidRDefault="007A2167" w:rsidP="00C52F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F4533" w14:textId="77777777" w:rsidR="007A2167" w:rsidRDefault="007A2167" w:rsidP="00C52FE6">
      <w:pPr>
        <w:spacing w:after="0" w:line="240" w:lineRule="auto"/>
      </w:pPr>
      <w:r>
        <w:separator/>
      </w:r>
    </w:p>
  </w:footnote>
  <w:footnote w:type="continuationSeparator" w:id="0">
    <w:p w14:paraId="32DD35EC" w14:textId="77777777" w:rsidR="007A2167" w:rsidRDefault="007A2167" w:rsidP="00C52FE6">
      <w:pPr>
        <w:spacing w:after="0" w:line="240" w:lineRule="auto"/>
      </w:pPr>
      <w:r>
        <w:continuationSeparator/>
      </w:r>
    </w:p>
  </w:footnote>
  <w:footnote w:id="1">
    <w:p w14:paraId="77C42AD7" w14:textId="6CE8B37A" w:rsidR="00AA32B2" w:rsidRDefault="00AA32B2" w:rsidP="00AA32B2">
      <w:pPr>
        <w:pStyle w:val="Puslapioinaostekstas"/>
      </w:pPr>
      <w:r>
        <w:rPr>
          <w:rStyle w:val="Puslapioinaosnuoroda"/>
          <w:rFonts w:eastAsia="Calibri"/>
        </w:rPr>
        <w:t>*</w:t>
      </w:r>
      <w:r>
        <w:t xml:space="preserve"> Įrašomi visi pasiūlyme nurodyti subtiekėjai.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812D5"/>
    <w:multiLevelType w:val="multilevel"/>
    <w:tmpl w:val="74CAE476"/>
    <w:lvl w:ilvl="0">
      <w:start w:val="13"/>
      <w:numFmt w:val="decimal"/>
      <w:lvlText w:val="%1."/>
      <w:lvlJc w:val="left"/>
      <w:pPr>
        <w:ind w:left="480" w:hanging="480"/>
      </w:pPr>
      <w:rPr>
        <w:rFonts w:eastAsia="Times New Roman" w:hint="default"/>
        <w:i w:val="0"/>
        <w:color w:val="auto"/>
      </w:rPr>
    </w:lvl>
    <w:lvl w:ilvl="1">
      <w:start w:val="4"/>
      <w:numFmt w:val="decimal"/>
      <w:lvlText w:val="%1.%2."/>
      <w:lvlJc w:val="left"/>
      <w:pPr>
        <w:ind w:left="480" w:hanging="480"/>
      </w:pPr>
      <w:rPr>
        <w:rFonts w:eastAsia="Times New Roman" w:hint="default"/>
        <w:i w:val="0"/>
        <w:color w:val="auto"/>
      </w:rPr>
    </w:lvl>
    <w:lvl w:ilvl="2">
      <w:start w:val="1"/>
      <w:numFmt w:val="decimal"/>
      <w:lvlText w:val="%1.%2.%3."/>
      <w:lvlJc w:val="left"/>
      <w:pPr>
        <w:ind w:left="720" w:hanging="720"/>
      </w:pPr>
      <w:rPr>
        <w:rFonts w:eastAsia="Times New Roman" w:hint="default"/>
        <w:i w:val="0"/>
        <w:color w:val="auto"/>
      </w:rPr>
    </w:lvl>
    <w:lvl w:ilvl="3">
      <w:start w:val="1"/>
      <w:numFmt w:val="decimal"/>
      <w:lvlText w:val="%1.%2.%3.%4."/>
      <w:lvlJc w:val="left"/>
      <w:pPr>
        <w:ind w:left="720" w:hanging="720"/>
      </w:pPr>
      <w:rPr>
        <w:rFonts w:eastAsia="Times New Roman" w:hint="default"/>
        <w:i w:val="0"/>
        <w:color w:val="auto"/>
      </w:rPr>
    </w:lvl>
    <w:lvl w:ilvl="4">
      <w:start w:val="1"/>
      <w:numFmt w:val="decimal"/>
      <w:lvlText w:val="%1.%2.%3.%4.%5."/>
      <w:lvlJc w:val="left"/>
      <w:pPr>
        <w:ind w:left="1080" w:hanging="1080"/>
      </w:pPr>
      <w:rPr>
        <w:rFonts w:eastAsia="Times New Roman" w:hint="default"/>
        <w:i w:val="0"/>
        <w:color w:val="auto"/>
      </w:rPr>
    </w:lvl>
    <w:lvl w:ilvl="5">
      <w:start w:val="1"/>
      <w:numFmt w:val="decimal"/>
      <w:lvlText w:val="%1.%2.%3.%4.%5.%6."/>
      <w:lvlJc w:val="left"/>
      <w:pPr>
        <w:ind w:left="1080" w:hanging="1080"/>
      </w:pPr>
      <w:rPr>
        <w:rFonts w:eastAsia="Times New Roman" w:hint="default"/>
        <w:i w:val="0"/>
        <w:color w:val="auto"/>
      </w:rPr>
    </w:lvl>
    <w:lvl w:ilvl="6">
      <w:start w:val="1"/>
      <w:numFmt w:val="decimal"/>
      <w:lvlText w:val="%1.%2.%3.%4.%5.%6.%7."/>
      <w:lvlJc w:val="left"/>
      <w:pPr>
        <w:ind w:left="1440" w:hanging="1440"/>
      </w:pPr>
      <w:rPr>
        <w:rFonts w:eastAsia="Times New Roman" w:hint="default"/>
        <w:i w:val="0"/>
        <w:color w:val="auto"/>
      </w:rPr>
    </w:lvl>
    <w:lvl w:ilvl="7">
      <w:start w:val="1"/>
      <w:numFmt w:val="decimal"/>
      <w:lvlText w:val="%1.%2.%3.%4.%5.%6.%7.%8."/>
      <w:lvlJc w:val="left"/>
      <w:pPr>
        <w:ind w:left="1440" w:hanging="1440"/>
      </w:pPr>
      <w:rPr>
        <w:rFonts w:eastAsia="Times New Roman" w:hint="default"/>
        <w:i w:val="0"/>
        <w:color w:val="auto"/>
      </w:rPr>
    </w:lvl>
    <w:lvl w:ilvl="8">
      <w:start w:val="1"/>
      <w:numFmt w:val="decimal"/>
      <w:lvlText w:val="%1.%2.%3.%4.%5.%6.%7.%8.%9."/>
      <w:lvlJc w:val="left"/>
      <w:pPr>
        <w:ind w:left="1800" w:hanging="1800"/>
      </w:pPr>
      <w:rPr>
        <w:rFonts w:eastAsia="Times New Roman" w:hint="default"/>
        <w:i w:val="0"/>
        <w:color w:val="auto"/>
      </w:rPr>
    </w:lvl>
  </w:abstractNum>
  <w:abstractNum w:abstractNumId="1" w15:restartNumberingAfterBreak="0">
    <w:nsid w:val="06662CB6"/>
    <w:multiLevelType w:val="multilevel"/>
    <w:tmpl w:val="9912EC5E"/>
    <w:lvl w:ilvl="0">
      <w:start w:val="9"/>
      <w:numFmt w:val="decimal"/>
      <w:lvlText w:val="%1."/>
      <w:lvlJc w:val="left"/>
      <w:pPr>
        <w:ind w:left="360" w:hanging="360"/>
      </w:pPr>
      <w:rPr>
        <w:b/>
        <w:bCs/>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2" w15:restartNumberingAfterBreak="0">
    <w:nsid w:val="08AF40C8"/>
    <w:multiLevelType w:val="multilevel"/>
    <w:tmpl w:val="2E4C7210"/>
    <w:lvl w:ilvl="0">
      <w:start w:val="5"/>
      <w:numFmt w:val="decimal"/>
      <w:lvlText w:val="%1."/>
      <w:lvlJc w:val="left"/>
      <w:pPr>
        <w:ind w:left="540" w:hanging="540"/>
      </w:pPr>
      <w:rPr>
        <w:rFonts w:hint="default"/>
      </w:rPr>
    </w:lvl>
    <w:lvl w:ilvl="1">
      <w:start w:val="1"/>
      <w:numFmt w:val="decimal"/>
      <w:lvlText w:val="%1.%2."/>
      <w:lvlJc w:val="left"/>
      <w:pPr>
        <w:ind w:left="895" w:hanging="540"/>
      </w:pPr>
      <w:rPr>
        <w:rFonts w:hint="default"/>
      </w:rPr>
    </w:lvl>
    <w:lvl w:ilvl="2">
      <w:start w:val="2"/>
      <w:numFmt w:val="decimal"/>
      <w:lvlText w:val="%1.%2.%3."/>
      <w:lvlJc w:val="left"/>
      <w:pPr>
        <w:ind w:left="1430" w:hanging="720"/>
      </w:pPr>
      <w:rPr>
        <w:rFonts w:hint="default"/>
        <w:b w:val="0"/>
        <w:bCs/>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3" w15:restartNumberingAfterBreak="0">
    <w:nsid w:val="111B7CFE"/>
    <w:multiLevelType w:val="multilevel"/>
    <w:tmpl w:val="FCB40CE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1B7423A"/>
    <w:multiLevelType w:val="multilevel"/>
    <w:tmpl w:val="AD32CBCE"/>
    <w:lvl w:ilvl="0">
      <w:start w:val="1"/>
      <w:numFmt w:val="decimal"/>
      <w:lvlText w:val="%1."/>
      <w:lvlJc w:val="left"/>
      <w:pPr>
        <w:ind w:left="1440" w:hanging="480"/>
      </w:pPr>
      <w:rPr>
        <w:rFonts w:ascii="Times New Roman" w:eastAsia="Times New Roman" w:hAnsi="Times New Roman" w:cs="Times New Roman" w:hint="default"/>
        <w:sz w:val="24"/>
      </w:rPr>
    </w:lvl>
    <w:lvl w:ilvl="1">
      <w:start w:val="1"/>
      <w:numFmt w:val="decimal"/>
      <w:lvlText w:val="%1.%2."/>
      <w:lvlJc w:val="left"/>
      <w:pPr>
        <w:ind w:left="1440" w:hanging="480"/>
      </w:pPr>
      <w:rPr>
        <w:rFonts w:ascii="Times New Roman" w:eastAsia="Times New Roman" w:hAnsi="Times New Roman" w:cs="Times New Roman" w:hint="default"/>
        <w:sz w:val="24"/>
      </w:rPr>
    </w:lvl>
    <w:lvl w:ilvl="2">
      <w:start w:val="1"/>
      <w:numFmt w:val="decimal"/>
      <w:lvlText w:val="%1.%2.%3."/>
      <w:lvlJc w:val="left"/>
      <w:pPr>
        <w:ind w:left="1680" w:hanging="720"/>
      </w:pPr>
      <w:rPr>
        <w:rFonts w:ascii="Times New Roman" w:eastAsia="Times New Roman" w:hAnsi="Times New Roman" w:cs="Times New Roman" w:hint="default"/>
        <w:sz w:val="24"/>
      </w:rPr>
    </w:lvl>
    <w:lvl w:ilvl="3">
      <w:start w:val="1"/>
      <w:numFmt w:val="decimal"/>
      <w:lvlText w:val="%1.%2.%3.%4."/>
      <w:lvlJc w:val="left"/>
      <w:pPr>
        <w:ind w:left="1680" w:hanging="720"/>
      </w:pPr>
      <w:rPr>
        <w:rFonts w:ascii="Times New Roman" w:eastAsia="Times New Roman" w:hAnsi="Times New Roman" w:cs="Times New Roman" w:hint="default"/>
        <w:sz w:val="24"/>
      </w:rPr>
    </w:lvl>
    <w:lvl w:ilvl="4">
      <w:start w:val="1"/>
      <w:numFmt w:val="decimal"/>
      <w:lvlText w:val="%1.%2.%3.%4.%5."/>
      <w:lvlJc w:val="left"/>
      <w:pPr>
        <w:ind w:left="2040" w:hanging="1080"/>
      </w:pPr>
      <w:rPr>
        <w:rFonts w:ascii="Times New Roman" w:eastAsia="Times New Roman" w:hAnsi="Times New Roman" w:cs="Times New Roman" w:hint="default"/>
        <w:sz w:val="24"/>
      </w:rPr>
    </w:lvl>
    <w:lvl w:ilvl="5">
      <w:start w:val="1"/>
      <w:numFmt w:val="decimal"/>
      <w:lvlText w:val="%1.%2.%3.%4.%5.%6."/>
      <w:lvlJc w:val="left"/>
      <w:pPr>
        <w:ind w:left="2040" w:hanging="1080"/>
      </w:pPr>
      <w:rPr>
        <w:rFonts w:ascii="Times New Roman" w:eastAsia="Times New Roman" w:hAnsi="Times New Roman" w:cs="Times New Roman" w:hint="default"/>
        <w:sz w:val="24"/>
      </w:rPr>
    </w:lvl>
    <w:lvl w:ilvl="6">
      <w:start w:val="1"/>
      <w:numFmt w:val="decimal"/>
      <w:lvlText w:val="%1.%2.%3.%4.%5.%6.%7."/>
      <w:lvlJc w:val="left"/>
      <w:pPr>
        <w:ind w:left="2400" w:hanging="1440"/>
      </w:pPr>
      <w:rPr>
        <w:rFonts w:ascii="Times New Roman" w:eastAsia="Times New Roman" w:hAnsi="Times New Roman" w:cs="Times New Roman" w:hint="default"/>
        <w:sz w:val="24"/>
      </w:rPr>
    </w:lvl>
    <w:lvl w:ilvl="7">
      <w:start w:val="1"/>
      <w:numFmt w:val="decimal"/>
      <w:lvlText w:val="%1.%2.%3.%4.%5.%6.%7.%8."/>
      <w:lvlJc w:val="left"/>
      <w:pPr>
        <w:ind w:left="2400" w:hanging="1440"/>
      </w:pPr>
      <w:rPr>
        <w:rFonts w:ascii="Times New Roman" w:eastAsia="Times New Roman" w:hAnsi="Times New Roman" w:cs="Times New Roman" w:hint="default"/>
        <w:sz w:val="24"/>
      </w:rPr>
    </w:lvl>
    <w:lvl w:ilvl="8">
      <w:start w:val="1"/>
      <w:numFmt w:val="decimal"/>
      <w:lvlText w:val="%1.%2.%3.%4.%5.%6.%7.%8.%9."/>
      <w:lvlJc w:val="left"/>
      <w:pPr>
        <w:ind w:left="2760" w:hanging="1800"/>
      </w:pPr>
      <w:rPr>
        <w:rFonts w:ascii="Times New Roman" w:eastAsia="Times New Roman" w:hAnsi="Times New Roman" w:cs="Times New Roman" w:hint="default"/>
        <w:sz w:val="24"/>
      </w:rPr>
    </w:lvl>
  </w:abstractNum>
  <w:abstractNum w:abstractNumId="5" w15:restartNumberingAfterBreak="0">
    <w:nsid w:val="15BD1E55"/>
    <w:multiLevelType w:val="multilevel"/>
    <w:tmpl w:val="4D18E24C"/>
    <w:lvl w:ilvl="0">
      <w:start w:val="2"/>
      <w:numFmt w:val="decimal"/>
      <w:lvlText w:val="%1."/>
      <w:lvlJc w:val="left"/>
      <w:pPr>
        <w:ind w:left="7589" w:hanging="360"/>
      </w:pPr>
      <w:rPr>
        <w:rFonts w:hint="default"/>
      </w:rPr>
    </w:lvl>
    <w:lvl w:ilvl="1">
      <w:start w:val="1"/>
      <w:numFmt w:val="decimal"/>
      <w:lvlText w:val="%1.%2."/>
      <w:lvlJc w:val="left"/>
      <w:pPr>
        <w:ind w:left="1211" w:hanging="360"/>
      </w:pPr>
      <w:rPr>
        <w:rFonts w:hint="default"/>
        <w:b w:val="0"/>
        <w:bCs w:val="0"/>
        <w:strike w:val="0"/>
        <w:color w:val="000000" w:themeColor="text1"/>
      </w:rPr>
    </w:lvl>
    <w:lvl w:ilvl="2">
      <w:start w:val="1"/>
      <w:numFmt w:val="decimal"/>
      <w:lvlText w:val="%1.%2.%3."/>
      <w:lvlJc w:val="left"/>
      <w:pPr>
        <w:ind w:left="2138" w:hanging="720"/>
      </w:pPr>
      <w:rPr>
        <w:rFonts w:hint="default"/>
        <w:b w:val="0"/>
        <w:bCs/>
        <w:color w:val="000000" w:themeColor="text1"/>
      </w:rPr>
    </w:lvl>
    <w:lvl w:ilvl="3">
      <w:start w:val="1"/>
      <w:numFmt w:val="decimal"/>
      <w:lvlText w:val="%1.%2.%3.%4."/>
      <w:lvlJc w:val="left"/>
      <w:pPr>
        <w:ind w:left="6120" w:hanging="72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040" w:hanging="1440"/>
      </w:pPr>
      <w:rPr>
        <w:rFonts w:hint="default"/>
      </w:rPr>
    </w:lvl>
    <w:lvl w:ilvl="8">
      <w:start w:val="1"/>
      <w:numFmt w:val="decimal"/>
      <w:lvlText w:val="%1.%2.%3.%4.%5.%6.%7.%8.%9."/>
      <w:lvlJc w:val="left"/>
      <w:pPr>
        <w:ind w:left="16200" w:hanging="1800"/>
      </w:pPr>
      <w:rPr>
        <w:rFonts w:hint="default"/>
      </w:rPr>
    </w:lvl>
  </w:abstractNum>
  <w:abstractNum w:abstractNumId="6" w15:restartNumberingAfterBreak="0">
    <w:nsid w:val="18B92B5E"/>
    <w:multiLevelType w:val="multilevel"/>
    <w:tmpl w:val="8EF012F6"/>
    <w:lvl w:ilvl="0">
      <w:start w:val="5"/>
      <w:numFmt w:val="decimal"/>
      <w:lvlText w:val="%1."/>
      <w:lvlJc w:val="left"/>
      <w:pPr>
        <w:ind w:left="360" w:hanging="360"/>
      </w:pPr>
      <w:rPr>
        <w:rFonts w:hint="default"/>
        <w:b w:val="0"/>
        <w:sz w:val="24"/>
        <w:szCs w:val="24"/>
      </w:rPr>
    </w:lvl>
    <w:lvl w:ilvl="1">
      <w:start w:val="1"/>
      <w:numFmt w:val="decimal"/>
      <w:isLgl/>
      <w:lvlText w:val="%1.%2."/>
      <w:lvlJc w:val="left"/>
      <w:pPr>
        <w:ind w:left="3823" w:hanging="420"/>
      </w:pPr>
      <w:rPr>
        <w:rFonts w:hint="default"/>
        <w:b w:val="0"/>
        <w:i w:val="0"/>
        <w:iCs w:val="0"/>
        <w:sz w:val="24"/>
        <w:szCs w:val="24"/>
        <w:vertAlign w:val="baseline"/>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7" w15:restartNumberingAfterBreak="0">
    <w:nsid w:val="204418B2"/>
    <w:multiLevelType w:val="multilevel"/>
    <w:tmpl w:val="15CEFB9E"/>
    <w:lvl w:ilvl="0">
      <w:start w:val="3"/>
      <w:numFmt w:val="decimal"/>
      <w:lvlText w:val="%1."/>
      <w:lvlJc w:val="left"/>
      <w:pPr>
        <w:ind w:left="360" w:hanging="360"/>
      </w:pPr>
      <w:rPr>
        <w:rFonts w:hint="default"/>
        <w:b w:val="0"/>
      </w:rPr>
    </w:lvl>
    <w:lvl w:ilvl="1">
      <w:start w:val="9"/>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8" w15:restartNumberingAfterBreak="0">
    <w:nsid w:val="29625303"/>
    <w:multiLevelType w:val="multilevel"/>
    <w:tmpl w:val="B92EC3D2"/>
    <w:lvl w:ilvl="0">
      <w:start w:val="12"/>
      <w:numFmt w:val="decimal"/>
      <w:lvlText w:val="%1."/>
      <w:lvlJc w:val="left"/>
      <w:pPr>
        <w:ind w:left="480" w:hanging="480"/>
      </w:pPr>
    </w:lvl>
    <w:lvl w:ilvl="1">
      <w:start w:val="1"/>
      <w:numFmt w:val="decimal"/>
      <w:lvlText w:val="%1.%2."/>
      <w:lvlJc w:val="left"/>
      <w:pPr>
        <w:ind w:left="480" w:hanging="480"/>
      </w:pPr>
      <w:rPr>
        <w:i w:val="0"/>
        <w:iCs w:val="0"/>
        <w:color w:val="000000" w:themeColor="text1"/>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ABE6735"/>
    <w:multiLevelType w:val="multilevel"/>
    <w:tmpl w:val="B1827DE2"/>
    <w:lvl w:ilvl="0">
      <w:start w:val="2"/>
      <w:numFmt w:val="decimal"/>
      <w:lvlText w:val="%1."/>
      <w:lvlJc w:val="left"/>
      <w:pPr>
        <w:ind w:left="360" w:hanging="360"/>
      </w:pPr>
      <w:rPr>
        <w:rFonts w:hint="default"/>
      </w:rPr>
    </w:lvl>
    <w:lvl w:ilvl="1">
      <w:start w:val="1"/>
      <w:numFmt w:val="decimal"/>
      <w:lvlText w:val="%1.%2."/>
      <w:lvlJc w:val="left"/>
      <w:pPr>
        <w:ind w:left="1353"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CC12B36"/>
    <w:multiLevelType w:val="hybridMultilevel"/>
    <w:tmpl w:val="40AA2530"/>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1" w15:restartNumberingAfterBreak="0">
    <w:nsid w:val="30823997"/>
    <w:multiLevelType w:val="hybridMultilevel"/>
    <w:tmpl w:val="C96E2BF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11B086C"/>
    <w:multiLevelType w:val="multilevel"/>
    <w:tmpl w:val="83B08320"/>
    <w:lvl w:ilvl="0">
      <w:start w:val="19"/>
      <w:numFmt w:val="decimal"/>
      <w:lvlText w:val="%1."/>
      <w:lvlJc w:val="left"/>
      <w:pPr>
        <w:ind w:left="3621" w:hanging="360"/>
      </w:pPr>
      <w:rPr>
        <w:rFonts w:hint="default"/>
      </w:rPr>
    </w:lvl>
    <w:lvl w:ilvl="1">
      <w:start w:val="1"/>
      <w:numFmt w:val="decimal"/>
      <w:isLgl/>
      <w:lvlText w:val="%1.%2."/>
      <w:lvlJc w:val="left"/>
      <w:pPr>
        <w:ind w:left="3831" w:hanging="570"/>
      </w:pPr>
      <w:rPr>
        <w:rFonts w:hint="default"/>
      </w:rPr>
    </w:lvl>
    <w:lvl w:ilvl="2">
      <w:start w:val="1"/>
      <w:numFmt w:val="decimal"/>
      <w:isLgl/>
      <w:lvlText w:val="%1.%2.%3."/>
      <w:lvlJc w:val="left"/>
      <w:pPr>
        <w:ind w:left="3981" w:hanging="720"/>
      </w:pPr>
      <w:rPr>
        <w:rFonts w:hint="default"/>
      </w:rPr>
    </w:lvl>
    <w:lvl w:ilvl="3">
      <w:start w:val="1"/>
      <w:numFmt w:val="decimal"/>
      <w:isLgl/>
      <w:lvlText w:val="%1.%2.%3.%4."/>
      <w:lvlJc w:val="left"/>
      <w:pPr>
        <w:ind w:left="3981" w:hanging="720"/>
      </w:pPr>
      <w:rPr>
        <w:rFonts w:hint="default"/>
      </w:rPr>
    </w:lvl>
    <w:lvl w:ilvl="4">
      <w:start w:val="1"/>
      <w:numFmt w:val="decimal"/>
      <w:isLgl/>
      <w:lvlText w:val="%1.%2.%3.%4.%5."/>
      <w:lvlJc w:val="left"/>
      <w:pPr>
        <w:ind w:left="4341" w:hanging="1080"/>
      </w:pPr>
      <w:rPr>
        <w:rFonts w:hint="default"/>
      </w:rPr>
    </w:lvl>
    <w:lvl w:ilvl="5">
      <w:start w:val="1"/>
      <w:numFmt w:val="decimal"/>
      <w:isLgl/>
      <w:lvlText w:val="%1.%2.%3.%4.%5.%6."/>
      <w:lvlJc w:val="left"/>
      <w:pPr>
        <w:ind w:left="4341" w:hanging="1080"/>
      </w:pPr>
      <w:rPr>
        <w:rFonts w:hint="default"/>
      </w:rPr>
    </w:lvl>
    <w:lvl w:ilvl="6">
      <w:start w:val="1"/>
      <w:numFmt w:val="decimal"/>
      <w:isLgl/>
      <w:lvlText w:val="%1.%2.%3.%4.%5.%6.%7."/>
      <w:lvlJc w:val="left"/>
      <w:pPr>
        <w:ind w:left="4701" w:hanging="1440"/>
      </w:pPr>
      <w:rPr>
        <w:rFonts w:hint="default"/>
      </w:rPr>
    </w:lvl>
    <w:lvl w:ilvl="7">
      <w:start w:val="1"/>
      <w:numFmt w:val="decimal"/>
      <w:isLgl/>
      <w:lvlText w:val="%1.%2.%3.%4.%5.%6.%7.%8."/>
      <w:lvlJc w:val="left"/>
      <w:pPr>
        <w:ind w:left="4701" w:hanging="1440"/>
      </w:pPr>
      <w:rPr>
        <w:rFonts w:hint="default"/>
      </w:rPr>
    </w:lvl>
    <w:lvl w:ilvl="8">
      <w:start w:val="1"/>
      <w:numFmt w:val="decimal"/>
      <w:isLgl/>
      <w:lvlText w:val="%1.%2.%3.%4.%5.%6.%7.%8.%9."/>
      <w:lvlJc w:val="left"/>
      <w:pPr>
        <w:ind w:left="5061" w:hanging="1800"/>
      </w:pPr>
      <w:rPr>
        <w:rFonts w:hint="default"/>
      </w:rPr>
    </w:lvl>
  </w:abstractNum>
  <w:abstractNum w:abstractNumId="13" w15:restartNumberingAfterBreak="0">
    <w:nsid w:val="32256F89"/>
    <w:multiLevelType w:val="hybridMultilevel"/>
    <w:tmpl w:val="A0C052FE"/>
    <w:lvl w:ilvl="0" w:tplc="2AD0B3D0">
      <w:start w:val="1"/>
      <w:numFmt w:val="decimal"/>
      <w:lvlText w:val="%1."/>
      <w:lvlJc w:val="left"/>
      <w:pPr>
        <w:ind w:left="203" w:hanging="495"/>
      </w:pPr>
      <w:rPr>
        <w:rFonts w:hint="default"/>
      </w:rPr>
    </w:lvl>
    <w:lvl w:ilvl="1" w:tplc="04270019" w:tentative="1">
      <w:start w:val="1"/>
      <w:numFmt w:val="lowerLetter"/>
      <w:lvlText w:val="%2."/>
      <w:lvlJc w:val="left"/>
      <w:pPr>
        <w:ind w:left="788" w:hanging="360"/>
      </w:pPr>
    </w:lvl>
    <w:lvl w:ilvl="2" w:tplc="0427001B" w:tentative="1">
      <w:start w:val="1"/>
      <w:numFmt w:val="lowerRoman"/>
      <w:lvlText w:val="%3."/>
      <w:lvlJc w:val="right"/>
      <w:pPr>
        <w:ind w:left="1508" w:hanging="180"/>
      </w:pPr>
    </w:lvl>
    <w:lvl w:ilvl="3" w:tplc="0427000F" w:tentative="1">
      <w:start w:val="1"/>
      <w:numFmt w:val="decimal"/>
      <w:lvlText w:val="%4."/>
      <w:lvlJc w:val="left"/>
      <w:pPr>
        <w:ind w:left="2228" w:hanging="360"/>
      </w:pPr>
    </w:lvl>
    <w:lvl w:ilvl="4" w:tplc="04270019" w:tentative="1">
      <w:start w:val="1"/>
      <w:numFmt w:val="lowerLetter"/>
      <w:lvlText w:val="%5."/>
      <w:lvlJc w:val="left"/>
      <w:pPr>
        <w:ind w:left="2948" w:hanging="360"/>
      </w:pPr>
    </w:lvl>
    <w:lvl w:ilvl="5" w:tplc="0427001B" w:tentative="1">
      <w:start w:val="1"/>
      <w:numFmt w:val="lowerRoman"/>
      <w:lvlText w:val="%6."/>
      <w:lvlJc w:val="right"/>
      <w:pPr>
        <w:ind w:left="3668" w:hanging="180"/>
      </w:pPr>
    </w:lvl>
    <w:lvl w:ilvl="6" w:tplc="0427000F" w:tentative="1">
      <w:start w:val="1"/>
      <w:numFmt w:val="decimal"/>
      <w:lvlText w:val="%7."/>
      <w:lvlJc w:val="left"/>
      <w:pPr>
        <w:ind w:left="4388" w:hanging="360"/>
      </w:pPr>
    </w:lvl>
    <w:lvl w:ilvl="7" w:tplc="04270019" w:tentative="1">
      <w:start w:val="1"/>
      <w:numFmt w:val="lowerLetter"/>
      <w:lvlText w:val="%8."/>
      <w:lvlJc w:val="left"/>
      <w:pPr>
        <w:ind w:left="5108" w:hanging="360"/>
      </w:pPr>
    </w:lvl>
    <w:lvl w:ilvl="8" w:tplc="0427001B" w:tentative="1">
      <w:start w:val="1"/>
      <w:numFmt w:val="lowerRoman"/>
      <w:lvlText w:val="%9."/>
      <w:lvlJc w:val="right"/>
      <w:pPr>
        <w:ind w:left="5828" w:hanging="180"/>
      </w:pPr>
    </w:lvl>
  </w:abstractNum>
  <w:abstractNum w:abstractNumId="14" w15:restartNumberingAfterBreak="0">
    <w:nsid w:val="33DC346B"/>
    <w:multiLevelType w:val="multilevel"/>
    <w:tmpl w:val="66C2A224"/>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1713"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358A3332"/>
    <w:multiLevelType w:val="multilevel"/>
    <w:tmpl w:val="002AC5C4"/>
    <w:lvl w:ilvl="0">
      <w:start w:val="6"/>
      <w:numFmt w:val="decimal"/>
      <w:lvlText w:val="%1."/>
      <w:lvlJc w:val="left"/>
      <w:pPr>
        <w:ind w:left="540" w:hanging="540"/>
      </w:pPr>
    </w:lvl>
    <w:lvl w:ilvl="1">
      <w:start w:val="1"/>
      <w:numFmt w:val="decimal"/>
      <w:lvlText w:val="%1.%2."/>
      <w:lvlJc w:val="left"/>
      <w:pPr>
        <w:ind w:left="1010" w:hanging="540"/>
      </w:pPr>
    </w:lvl>
    <w:lvl w:ilvl="2">
      <w:start w:val="1"/>
      <w:numFmt w:val="decimal"/>
      <w:lvlText w:val="%1.%2.%3."/>
      <w:lvlJc w:val="left"/>
      <w:pPr>
        <w:ind w:left="1430" w:hanging="720"/>
      </w:pPr>
      <w:rPr>
        <w:b w:val="0"/>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3FAD2063"/>
    <w:multiLevelType w:val="multilevel"/>
    <w:tmpl w:val="47AAC4AE"/>
    <w:lvl w:ilvl="0">
      <w:start w:val="6"/>
      <w:numFmt w:val="decimal"/>
      <w:lvlText w:val="%1."/>
      <w:lvlJc w:val="left"/>
      <w:pPr>
        <w:ind w:left="540" w:hanging="540"/>
      </w:pPr>
      <w:rPr>
        <w:rFonts w:hint="default"/>
      </w:rPr>
    </w:lvl>
    <w:lvl w:ilvl="1">
      <w:start w:val="2"/>
      <w:numFmt w:val="decimal"/>
      <w:lvlText w:val="%1.%2."/>
      <w:lvlJc w:val="left"/>
      <w:pPr>
        <w:ind w:left="1045" w:hanging="540"/>
      </w:pPr>
      <w:rPr>
        <w:rFonts w:hint="default"/>
      </w:rPr>
    </w:lvl>
    <w:lvl w:ilvl="2">
      <w:start w:val="1"/>
      <w:numFmt w:val="decimal"/>
      <w:lvlText w:val="%1.%2.%3."/>
      <w:lvlJc w:val="left"/>
      <w:pPr>
        <w:ind w:left="1730" w:hanging="720"/>
      </w:pPr>
      <w:rPr>
        <w:rFonts w:hint="default"/>
      </w:rPr>
    </w:lvl>
    <w:lvl w:ilvl="3">
      <w:start w:val="1"/>
      <w:numFmt w:val="decimal"/>
      <w:lvlText w:val="%1.%2.%3.%4."/>
      <w:lvlJc w:val="left"/>
      <w:pPr>
        <w:ind w:left="2235" w:hanging="720"/>
      </w:pPr>
      <w:rPr>
        <w:rFonts w:hint="default"/>
      </w:rPr>
    </w:lvl>
    <w:lvl w:ilvl="4">
      <w:start w:val="1"/>
      <w:numFmt w:val="decimal"/>
      <w:lvlText w:val="%1.%2.%3.%4.%5."/>
      <w:lvlJc w:val="left"/>
      <w:pPr>
        <w:ind w:left="3100" w:hanging="1080"/>
      </w:pPr>
      <w:rPr>
        <w:rFonts w:hint="default"/>
      </w:rPr>
    </w:lvl>
    <w:lvl w:ilvl="5">
      <w:start w:val="1"/>
      <w:numFmt w:val="decimal"/>
      <w:lvlText w:val="%1.%2.%3.%4.%5.%6."/>
      <w:lvlJc w:val="left"/>
      <w:pPr>
        <w:ind w:left="3605" w:hanging="1080"/>
      </w:pPr>
      <w:rPr>
        <w:rFonts w:hint="default"/>
      </w:rPr>
    </w:lvl>
    <w:lvl w:ilvl="6">
      <w:start w:val="1"/>
      <w:numFmt w:val="decimal"/>
      <w:lvlText w:val="%1.%2.%3.%4.%5.%6.%7."/>
      <w:lvlJc w:val="left"/>
      <w:pPr>
        <w:ind w:left="4470" w:hanging="1440"/>
      </w:pPr>
      <w:rPr>
        <w:rFonts w:hint="default"/>
      </w:rPr>
    </w:lvl>
    <w:lvl w:ilvl="7">
      <w:start w:val="1"/>
      <w:numFmt w:val="decimal"/>
      <w:lvlText w:val="%1.%2.%3.%4.%5.%6.%7.%8."/>
      <w:lvlJc w:val="left"/>
      <w:pPr>
        <w:ind w:left="4975" w:hanging="1440"/>
      </w:pPr>
      <w:rPr>
        <w:rFonts w:hint="default"/>
      </w:rPr>
    </w:lvl>
    <w:lvl w:ilvl="8">
      <w:start w:val="1"/>
      <w:numFmt w:val="decimal"/>
      <w:lvlText w:val="%1.%2.%3.%4.%5.%6.%7.%8.%9."/>
      <w:lvlJc w:val="left"/>
      <w:pPr>
        <w:ind w:left="5840" w:hanging="1800"/>
      </w:pPr>
      <w:rPr>
        <w:rFonts w:hint="default"/>
      </w:rPr>
    </w:lvl>
  </w:abstractNum>
  <w:abstractNum w:abstractNumId="17" w15:restartNumberingAfterBreak="0">
    <w:nsid w:val="408F006A"/>
    <w:multiLevelType w:val="multilevel"/>
    <w:tmpl w:val="723251A8"/>
    <w:lvl w:ilvl="0">
      <w:start w:val="2"/>
      <w:numFmt w:val="decimal"/>
      <w:lvlText w:val="%1."/>
      <w:lvlJc w:val="left"/>
      <w:pPr>
        <w:ind w:left="360" w:hanging="360"/>
      </w:pPr>
      <w:rPr>
        <w:rFonts w:hint="default"/>
      </w:rPr>
    </w:lvl>
    <w:lvl w:ilvl="1">
      <w:start w:val="1"/>
      <w:numFmt w:val="decimal"/>
      <w:lvlText w:val="%1.%2."/>
      <w:lvlJc w:val="left"/>
      <w:pPr>
        <w:ind w:left="2406" w:hanging="360"/>
      </w:pPr>
      <w:rPr>
        <w:rFonts w:hint="default"/>
        <w:b w:val="0"/>
        <w:i w:val="0"/>
      </w:rPr>
    </w:lvl>
    <w:lvl w:ilvl="2">
      <w:start w:val="1"/>
      <w:numFmt w:val="decimal"/>
      <w:lvlText w:val="%1.%2.%3."/>
      <w:lvlJc w:val="left"/>
      <w:pPr>
        <w:ind w:left="4812" w:hanging="720"/>
      </w:pPr>
      <w:rPr>
        <w:rFonts w:hint="default"/>
      </w:rPr>
    </w:lvl>
    <w:lvl w:ilvl="3">
      <w:start w:val="1"/>
      <w:numFmt w:val="decimal"/>
      <w:lvlText w:val="%1.%2.%3.%4."/>
      <w:lvlJc w:val="left"/>
      <w:pPr>
        <w:ind w:left="6858" w:hanging="720"/>
      </w:pPr>
      <w:rPr>
        <w:rFonts w:hint="default"/>
      </w:rPr>
    </w:lvl>
    <w:lvl w:ilvl="4">
      <w:start w:val="1"/>
      <w:numFmt w:val="decimal"/>
      <w:lvlText w:val="%1.%2.%3.%4.%5."/>
      <w:lvlJc w:val="left"/>
      <w:pPr>
        <w:ind w:left="9264" w:hanging="1080"/>
      </w:pPr>
      <w:rPr>
        <w:rFonts w:hint="default"/>
      </w:rPr>
    </w:lvl>
    <w:lvl w:ilvl="5">
      <w:start w:val="1"/>
      <w:numFmt w:val="decimal"/>
      <w:lvlText w:val="%1.%2.%3.%4.%5.%6."/>
      <w:lvlJc w:val="left"/>
      <w:pPr>
        <w:ind w:left="11310" w:hanging="1080"/>
      </w:pPr>
      <w:rPr>
        <w:rFonts w:hint="default"/>
      </w:rPr>
    </w:lvl>
    <w:lvl w:ilvl="6">
      <w:start w:val="1"/>
      <w:numFmt w:val="decimal"/>
      <w:lvlText w:val="%1.%2.%3.%4.%5.%6.%7."/>
      <w:lvlJc w:val="left"/>
      <w:pPr>
        <w:ind w:left="13716" w:hanging="1440"/>
      </w:pPr>
      <w:rPr>
        <w:rFonts w:hint="default"/>
      </w:rPr>
    </w:lvl>
    <w:lvl w:ilvl="7">
      <w:start w:val="1"/>
      <w:numFmt w:val="decimal"/>
      <w:lvlText w:val="%1.%2.%3.%4.%5.%6.%7.%8."/>
      <w:lvlJc w:val="left"/>
      <w:pPr>
        <w:ind w:left="15762" w:hanging="1440"/>
      </w:pPr>
      <w:rPr>
        <w:rFonts w:hint="default"/>
      </w:rPr>
    </w:lvl>
    <w:lvl w:ilvl="8">
      <w:start w:val="1"/>
      <w:numFmt w:val="decimal"/>
      <w:lvlText w:val="%1.%2.%3.%4.%5.%6.%7.%8.%9."/>
      <w:lvlJc w:val="left"/>
      <w:pPr>
        <w:ind w:left="18168" w:hanging="1800"/>
      </w:pPr>
      <w:rPr>
        <w:rFonts w:hint="default"/>
      </w:rPr>
    </w:lvl>
  </w:abstractNum>
  <w:abstractNum w:abstractNumId="18" w15:restartNumberingAfterBreak="0">
    <w:nsid w:val="46AA366B"/>
    <w:multiLevelType w:val="multilevel"/>
    <w:tmpl w:val="1B1C82B8"/>
    <w:lvl w:ilvl="0">
      <w:start w:val="1"/>
      <w:numFmt w:val="decimal"/>
      <w:lvlText w:val="%1."/>
      <w:lvlJc w:val="left"/>
      <w:pPr>
        <w:ind w:left="360" w:hanging="360"/>
      </w:pPr>
      <w:rPr>
        <w:b/>
        <w:bCs/>
      </w:rPr>
    </w:lvl>
    <w:lvl w:ilvl="1">
      <w:start w:val="1"/>
      <w:numFmt w:val="decimal"/>
      <w:lvlText w:val="%1.%2."/>
      <w:lvlJc w:val="left"/>
      <w:pPr>
        <w:ind w:left="720" w:hanging="360"/>
      </w:pPr>
      <w:rPr>
        <w:b w:val="0"/>
        <w:i w:val="0"/>
        <w:iCs/>
        <w:color w:val="auto"/>
      </w:rPr>
    </w:lvl>
    <w:lvl w:ilvl="2">
      <w:start w:val="1"/>
      <w:numFmt w:val="decimal"/>
      <w:lvlText w:val="%1.%2.%3."/>
      <w:lvlJc w:val="left"/>
      <w:pPr>
        <w:ind w:left="1440" w:hanging="720"/>
      </w:pPr>
      <w:rPr>
        <w:b w:val="0"/>
        <w:color w:val="auto"/>
      </w:rPr>
    </w:lvl>
    <w:lvl w:ilvl="3">
      <w:start w:val="1"/>
      <w:numFmt w:val="decimal"/>
      <w:lvlText w:val="%1.%2.%3.%4."/>
      <w:lvlJc w:val="left"/>
      <w:pPr>
        <w:ind w:left="1800" w:hanging="720"/>
      </w:pPr>
      <w:rPr>
        <w:b w:val="0"/>
      </w:rPr>
    </w:lvl>
    <w:lvl w:ilvl="4">
      <w:start w:val="1"/>
      <w:numFmt w:val="decimal"/>
      <w:lvlText w:val="%1.%2.%3.%4.%5."/>
      <w:lvlJc w:val="left"/>
      <w:pPr>
        <w:ind w:left="2520" w:hanging="1080"/>
      </w:pPr>
      <w:rPr>
        <w:b w:val="0"/>
      </w:rPr>
    </w:lvl>
    <w:lvl w:ilvl="5">
      <w:start w:val="1"/>
      <w:numFmt w:val="decimal"/>
      <w:lvlText w:val="%1.%2.%3.%4.%5.%6."/>
      <w:lvlJc w:val="left"/>
      <w:pPr>
        <w:ind w:left="2880" w:hanging="1080"/>
      </w:pPr>
      <w:rPr>
        <w:b w:val="0"/>
      </w:rPr>
    </w:lvl>
    <w:lvl w:ilvl="6">
      <w:start w:val="1"/>
      <w:numFmt w:val="decimal"/>
      <w:lvlText w:val="%1.%2.%3.%4.%5.%6.%7."/>
      <w:lvlJc w:val="left"/>
      <w:pPr>
        <w:ind w:left="3600" w:hanging="1440"/>
      </w:pPr>
      <w:rPr>
        <w:b w:val="0"/>
      </w:rPr>
    </w:lvl>
    <w:lvl w:ilvl="7">
      <w:start w:val="1"/>
      <w:numFmt w:val="decimal"/>
      <w:lvlText w:val="%1.%2.%3.%4.%5.%6.%7.%8."/>
      <w:lvlJc w:val="left"/>
      <w:pPr>
        <w:ind w:left="3960" w:hanging="1440"/>
      </w:pPr>
      <w:rPr>
        <w:b w:val="0"/>
      </w:rPr>
    </w:lvl>
    <w:lvl w:ilvl="8">
      <w:start w:val="1"/>
      <w:numFmt w:val="decimal"/>
      <w:lvlText w:val="%1.%2.%3.%4.%5.%6.%7.%8.%9."/>
      <w:lvlJc w:val="left"/>
      <w:pPr>
        <w:ind w:left="4680" w:hanging="1800"/>
      </w:pPr>
      <w:rPr>
        <w:b w:val="0"/>
      </w:rPr>
    </w:lvl>
  </w:abstractNum>
  <w:abstractNum w:abstractNumId="19" w15:restartNumberingAfterBreak="0">
    <w:nsid w:val="4D3B1E23"/>
    <w:multiLevelType w:val="multilevel"/>
    <w:tmpl w:val="ED0C976A"/>
    <w:lvl w:ilvl="0">
      <w:start w:val="11"/>
      <w:numFmt w:val="decimal"/>
      <w:lvlText w:val="%1."/>
      <w:lvlJc w:val="left"/>
      <w:pPr>
        <w:ind w:left="480" w:hanging="480"/>
      </w:pPr>
      <w:rPr>
        <w:rFonts w:cstheme="minorBidi"/>
      </w:rPr>
    </w:lvl>
    <w:lvl w:ilvl="1">
      <w:start w:val="1"/>
      <w:numFmt w:val="decimal"/>
      <w:lvlText w:val="%1.%2."/>
      <w:lvlJc w:val="left"/>
      <w:pPr>
        <w:ind w:left="480" w:hanging="480"/>
      </w:pPr>
      <w:rPr>
        <w:rFonts w:cstheme="minorBidi"/>
        <w:b w:val="0"/>
      </w:rPr>
    </w:lvl>
    <w:lvl w:ilvl="2">
      <w:start w:val="1"/>
      <w:numFmt w:val="decimal"/>
      <w:lvlText w:val="%1.%2.%3."/>
      <w:lvlJc w:val="left"/>
      <w:pPr>
        <w:ind w:left="720" w:hanging="720"/>
      </w:pPr>
      <w:rPr>
        <w:rFonts w:cstheme="minorBidi"/>
      </w:rPr>
    </w:lvl>
    <w:lvl w:ilvl="3">
      <w:start w:val="1"/>
      <w:numFmt w:val="decimal"/>
      <w:lvlText w:val="%1.%2.%3.%4."/>
      <w:lvlJc w:val="left"/>
      <w:pPr>
        <w:ind w:left="720" w:hanging="720"/>
      </w:pPr>
      <w:rPr>
        <w:rFonts w:cstheme="minorBidi"/>
      </w:rPr>
    </w:lvl>
    <w:lvl w:ilvl="4">
      <w:start w:val="1"/>
      <w:numFmt w:val="decimal"/>
      <w:lvlText w:val="%1.%2.%3.%4.%5."/>
      <w:lvlJc w:val="left"/>
      <w:pPr>
        <w:ind w:left="1080" w:hanging="1080"/>
      </w:pPr>
      <w:rPr>
        <w:rFonts w:cstheme="minorBidi"/>
      </w:rPr>
    </w:lvl>
    <w:lvl w:ilvl="5">
      <w:start w:val="1"/>
      <w:numFmt w:val="decimal"/>
      <w:lvlText w:val="%1.%2.%3.%4.%5.%6."/>
      <w:lvlJc w:val="left"/>
      <w:pPr>
        <w:ind w:left="1080" w:hanging="1080"/>
      </w:pPr>
      <w:rPr>
        <w:rFonts w:cstheme="minorBidi"/>
      </w:rPr>
    </w:lvl>
    <w:lvl w:ilvl="6">
      <w:start w:val="1"/>
      <w:numFmt w:val="decimal"/>
      <w:lvlText w:val="%1.%2.%3.%4.%5.%6.%7."/>
      <w:lvlJc w:val="left"/>
      <w:pPr>
        <w:ind w:left="1440" w:hanging="1440"/>
      </w:pPr>
      <w:rPr>
        <w:rFonts w:cstheme="minorBidi"/>
      </w:rPr>
    </w:lvl>
    <w:lvl w:ilvl="7">
      <w:start w:val="1"/>
      <w:numFmt w:val="decimal"/>
      <w:lvlText w:val="%1.%2.%3.%4.%5.%6.%7.%8."/>
      <w:lvlJc w:val="left"/>
      <w:pPr>
        <w:ind w:left="1440" w:hanging="1440"/>
      </w:pPr>
      <w:rPr>
        <w:rFonts w:cstheme="minorBidi"/>
      </w:rPr>
    </w:lvl>
    <w:lvl w:ilvl="8">
      <w:start w:val="1"/>
      <w:numFmt w:val="decimal"/>
      <w:lvlText w:val="%1.%2.%3.%4.%5.%6.%7.%8.%9."/>
      <w:lvlJc w:val="left"/>
      <w:pPr>
        <w:ind w:left="1800" w:hanging="1800"/>
      </w:pPr>
      <w:rPr>
        <w:rFonts w:cstheme="minorBidi"/>
      </w:rPr>
    </w:lvl>
  </w:abstractNum>
  <w:abstractNum w:abstractNumId="20" w15:restartNumberingAfterBreak="0">
    <w:nsid w:val="55F13D27"/>
    <w:multiLevelType w:val="multilevel"/>
    <w:tmpl w:val="3020B484"/>
    <w:lvl w:ilvl="0">
      <w:start w:val="8"/>
      <w:numFmt w:val="decimal"/>
      <w:lvlText w:val="%1."/>
      <w:lvlJc w:val="left"/>
      <w:pPr>
        <w:ind w:left="360" w:hanging="360"/>
      </w:pPr>
      <w:rPr>
        <w:rFonts w:hint="default"/>
        <w:color w:val="000000" w:themeColor="text1"/>
      </w:rPr>
    </w:lvl>
    <w:lvl w:ilvl="1">
      <w:start w:val="1"/>
      <w:numFmt w:val="decimal"/>
      <w:lvlText w:val="%1.%2."/>
      <w:lvlJc w:val="left"/>
      <w:pPr>
        <w:ind w:left="1057" w:hanging="360"/>
      </w:pPr>
      <w:rPr>
        <w:rFonts w:asciiTheme="minorHAnsi" w:hAnsiTheme="minorHAnsi" w:cstheme="minorHAnsi" w:hint="default"/>
        <w:color w:val="000000" w:themeColor="text1"/>
      </w:rPr>
    </w:lvl>
    <w:lvl w:ilvl="2">
      <w:start w:val="1"/>
      <w:numFmt w:val="decimal"/>
      <w:lvlText w:val="%1.%2.%3."/>
      <w:lvlJc w:val="left"/>
      <w:pPr>
        <w:ind w:left="2114" w:hanging="720"/>
      </w:pPr>
      <w:rPr>
        <w:rFonts w:asciiTheme="minorHAnsi" w:hAnsiTheme="minorHAnsi" w:cstheme="minorHAnsi" w:hint="default"/>
        <w:b w:val="0"/>
        <w:bCs/>
        <w:color w:val="000000" w:themeColor="text1"/>
        <w:sz w:val="22"/>
        <w:szCs w:val="22"/>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1" w15:restartNumberingAfterBreak="0">
    <w:nsid w:val="635C0A5E"/>
    <w:multiLevelType w:val="multilevel"/>
    <w:tmpl w:val="F384B2B2"/>
    <w:lvl w:ilvl="0">
      <w:start w:val="14"/>
      <w:numFmt w:val="decimal"/>
      <w:lvlText w:val="%1."/>
      <w:lvlJc w:val="left"/>
      <w:pPr>
        <w:ind w:left="480" w:hanging="480"/>
      </w:pPr>
      <w:rPr>
        <w:rFonts w:eastAsia="Times New Roman" w:hint="default"/>
        <w:i w:val="0"/>
        <w:color w:val="auto"/>
      </w:rPr>
    </w:lvl>
    <w:lvl w:ilvl="1">
      <w:start w:val="4"/>
      <w:numFmt w:val="decimal"/>
      <w:lvlText w:val="%1.%2."/>
      <w:lvlJc w:val="left"/>
      <w:pPr>
        <w:ind w:left="480" w:hanging="480"/>
      </w:pPr>
      <w:rPr>
        <w:rFonts w:eastAsia="Times New Roman" w:hint="default"/>
        <w:i w:val="0"/>
        <w:color w:val="auto"/>
      </w:rPr>
    </w:lvl>
    <w:lvl w:ilvl="2">
      <w:start w:val="1"/>
      <w:numFmt w:val="decimal"/>
      <w:lvlText w:val="%1.%2.%3."/>
      <w:lvlJc w:val="left"/>
      <w:pPr>
        <w:ind w:left="720" w:hanging="720"/>
      </w:pPr>
      <w:rPr>
        <w:rFonts w:eastAsia="Times New Roman" w:hint="default"/>
        <w:i w:val="0"/>
        <w:color w:val="auto"/>
      </w:rPr>
    </w:lvl>
    <w:lvl w:ilvl="3">
      <w:start w:val="1"/>
      <w:numFmt w:val="decimal"/>
      <w:lvlText w:val="%1.%2.%3.%4."/>
      <w:lvlJc w:val="left"/>
      <w:pPr>
        <w:ind w:left="720" w:hanging="720"/>
      </w:pPr>
      <w:rPr>
        <w:rFonts w:eastAsia="Times New Roman" w:hint="default"/>
        <w:i w:val="0"/>
        <w:color w:val="auto"/>
      </w:rPr>
    </w:lvl>
    <w:lvl w:ilvl="4">
      <w:start w:val="1"/>
      <w:numFmt w:val="decimal"/>
      <w:lvlText w:val="%1.%2.%3.%4.%5."/>
      <w:lvlJc w:val="left"/>
      <w:pPr>
        <w:ind w:left="1080" w:hanging="1080"/>
      </w:pPr>
      <w:rPr>
        <w:rFonts w:eastAsia="Times New Roman" w:hint="default"/>
        <w:i w:val="0"/>
        <w:color w:val="auto"/>
      </w:rPr>
    </w:lvl>
    <w:lvl w:ilvl="5">
      <w:start w:val="1"/>
      <w:numFmt w:val="decimal"/>
      <w:lvlText w:val="%1.%2.%3.%4.%5.%6."/>
      <w:lvlJc w:val="left"/>
      <w:pPr>
        <w:ind w:left="1080" w:hanging="1080"/>
      </w:pPr>
      <w:rPr>
        <w:rFonts w:eastAsia="Times New Roman" w:hint="default"/>
        <w:i w:val="0"/>
        <w:color w:val="auto"/>
      </w:rPr>
    </w:lvl>
    <w:lvl w:ilvl="6">
      <w:start w:val="1"/>
      <w:numFmt w:val="decimal"/>
      <w:lvlText w:val="%1.%2.%3.%4.%5.%6.%7."/>
      <w:lvlJc w:val="left"/>
      <w:pPr>
        <w:ind w:left="1440" w:hanging="1440"/>
      </w:pPr>
      <w:rPr>
        <w:rFonts w:eastAsia="Times New Roman" w:hint="default"/>
        <w:i w:val="0"/>
        <w:color w:val="auto"/>
      </w:rPr>
    </w:lvl>
    <w:lvl w:ilvl="7">
      <w:start w:val="1"/>
      <w:numFmt w:val="decimal"/>
      <w:lvlText w:val="%1.%2.%3.%4.%5.%6.%7.%8."/>
      <w:lvlJc w:val="left"/>
      <w:pPr>
        <w:ind w:left="1440" w:hanging="1440"/>
      </w:pPr>
      <w:rPr>
        <w:rFonts w:eastAsia="Times New Roman" w:hint="default"/>
        <w:i w:val="0"/>
        <w:color w:val="auto"/>
      </w:rPr>
    </w:lvl>
    <w:lvl w:ilvl="8">
      <w:start w:val="1"/>
      <w:numFmt w:val="decimal"/>
      <w:lvlText w:val="%1.%2.%3.%4.%5.%6.%7.%8.%9."/>
      <w:lvlJc w:val="left"/>
      <w:pPr>
        <w:ind w:left="1800" w:hanging="1800"/>
      </w:pPr>
      <w:rPr>
        <w:rFonts w:eastAsia="Times New Roman" w:hint="default"/>
        <w:i w:val="0"/>
        <w:color w:val="auto"/>
      </w:rPr>
    </w:lvl>
  </w:abstractNum>
  <w:abstractNum w:abstractNumId="22" w15:restartNumberingAfterBreak="0">
    <w:nsid w:val="637A1909"/>
    <w:multiLevelType w:val="multilevel"/>
    <w:tmpl w:val="24C858D8"/>
    <w:lvl w:ilvl="0">
      <w:start w:val="4"/>
      <w:numFmt w:val="decimal"/>
      <w:lvlText w:val="%1."/>
      <w:lvlJc w:val="left"/>
      <w:pPr>
        <w:ind w:left="540" w:hanging="540"/>
      </w:pPr>
      <w:rPr>
        <w:rFonts w:hint="default"/>
      </w:rPr>
    </w:lvl>
    <w:lvl w:ilvl="1">
      <w:start w:val="1"/>
      <w:numFmt w:val="decimal"/>
      <w:lvlText w:val="%1.%2."/>
      <w:lvlJc w:val="left"/>
      <w:pPr>
        <w:ind w:left="2586" w:hanging="540"/>
      </w:pPr>
      <w:rPr>
        <w:rFonts w:hint="default"/>
      </w:rPr>
    </w:lvl>
    <w:lvl w:ilvl="2">
      <w:start w:val="1"/>
      <w:numFmt w:val="decimal"/>
      <w:lvlText w:val="%1.%2.%3."/>
      <w:lvlJc w:val="left"/>
      <w:pPr>
        <w:ind w:left="4812" w:hanging="720"/>
      </w:pPr>
      <w:rPr>
        <w:rFonts w:hint="default"/>
      </w:rPr>
    </w:lvl>
    <w:lvl w:ilvl="3">
      <w:start w:val="1"/>
      <w:numFmt w:val="decimal"/>
      <w:lvlText w:val="%1.%2.%3.%4."/>
      <w:lvlJc w:val="left"/>
      <w:pPr>
        <w:ind w:left="6858" w:hanging="720"/>
      </w:pPr>
      <w:rPr>
        <w:rFonts w:hint="default"/>
      </w:rPr>
    </w:lvl>
    <w:lvl w:ilvl="4">
      <w:start w:val="1"/>
      <w:numFmt w:val="decimal"/>
      <w:lvlText w:val="%1.%2.%3.%4.%5."/>
      <w:lvlJc w:val="left"/>
      <w:pPr>
        <w:ind w:left="9264" w:hanging="1080"/>
      </w:pPr>
      <w:rPr>
        <w:rFonts w:hint="default"/>
      </w:rPr>
    </w:lvl>
    <w:lvl w:ilvl="5">
      <w:start w:val="1"/>
      <w:numFmt w:val="decimal"/>
      <w:lvlText w:val="%1.%2.%3.%4.%5.%6."/>
      <w:lvlJc w:val="left"/>
      <w:pPr>
        <w:ind w:left="11310" w:hanging="1080"/>
      </w:pPr>
      <w:rPr>
        <w:rFonts w:hint="default"/>
      </w:rPr>
    </w:lvl>
    <w:lvl w:ilvl="6">
      <w:start w:val="1"/>
      <w:numFmt w:val="decimal"/>
      <w:lvlText w:val="%1.%2.%3.%4.%5.%6.%7."/>
      <w:lvlJc w:val="left"/>
      <w:pPr>
        <w:ind w:left="13716" w:hanging="1440"/>
      </w:pPr>
      <w:rPr>
        <w:rFonts w:hint="default"/>
      </w:rPr>
    </w:lvl>
    <w:lvl w:ilvl="7">
      <w:start w:val="1"/>
      <w:numFmt w:val="decimal"/>
      <w:lvlText w:val="%1.%2.%3.%4.%5.%6.%7.%8."/>
      <w:lvlJc w:val="left"/>
      <w:pPr>
        <w:ind w:left="15762" w:hanging="1440"/>
      </w:pPr>
      <w:rPr>
        <w:rFonts w:hint="default"/>
      </w:rPr>
    </w:lvl>
    <w:lvl w:ilvl="8">
      <w:start w:val="1"/>
      <w:numFmt w:val="decimal"/>
      <w:lvlText w:val="%1.%2.%3.%4.%5.%6.%7.%8.%9."/>
      <w:lvlJc w:val="left"/>
      <w:pPr>
        <w:ind w:left="18168" w:hanging="1800"/>
      </w:pPr>
      <w:rPr>
        <w:rFonts w:hint="default"/>
      </w:rPr>
    </w:lvl>
  </w:abstractNum>
  <w:abstractNum w:abstractNumId="23" w15:restartNumberingAfterBreak="0">
    <w:nsid w:val="64B072BC"/>
    <w:multiLevelType w:val="hybridMultilevel"/>
    <w:tmpl w:val="D4B4B22E"/>
    <w:lvl w:ilvl="0" w:tplc="0A361138">
      <w:start w:val="1"/>
      <w:numFmt w:val="decimal"/>
      <w:lvlText w:val="%1."/>
      <w:lvlJc w:val="left"/>
      <w:pPr>
        <w:ind w:left="1530" w:hanging="360"/>
      </w:pPr>
      <w:rPr>
        <w:color w:val="auto"/>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start w:val="1"/>
      <w:numFmt w:val="decimal"/>
      <w:lvlText w:val="%4."/>
      <w:lvlJc w:val="left"/>
      <w:pPr>
        <w:ind w:left="2946" w:hanging="360"/>
      </w:pPr>
    </w:lvl>
    <w:lvl w:ilvl="4" w:tplc="04270019">
      <w:start w:val="1"/>
      <w:numFmt w:val="lowerLetter"/>
      <w:lvlText w:val="%5."/>
      <w:lvlJc w:val="left"/>
      <w:pPr>
        <w:ind w:left="3666" w:hanging="360"/>
      </w:pPr>
    </w:lvl>
    <w:lvl w:ilvl="5" w:tplc="0427001B">
      <w:start w:val="1"/>
      <w:numFmt w:val="lowerRoman"/>
      <w:lvlText w:val="%6."/>
      <w:lvlJc w:val="right"/>
      <w:pPr>
        <w:ind w:left="4386" w:hanging="180"/>
      </w:pPr>
    </w:lvl>
    <w:lvl w:ilvl="6" w:tplc="0427000F">
      <w:start w:val="1"/>
      <w:numFmt w:val="decimal"/>
      <w:lvlText w:val="%7."/>
      <w:lvlJc w:val="left"/>
      <w:pPr>
        <w:ind w:left="5106" w:hanging="360"/>
      </w:pPr>
    </w:lvl>
    <w:lvl w:ilvl="7" w:tplc="04270019">
      <w:start w:val="1"/>
      <w:numFmt w:val="lowerLetter"/>
      <w:lvlText w:val="%8."/>
      <w:lvlJc w:val="left"/>
      <w:pPr>
        <w:ind w:left="5826" w:hanging="360"/>
      </w:pPr>
    </w:lvl>
    <w:lvl w:ilvl="8" w:tplc="0427001B">
      <w:start w:val="1"/>
      <w:numFmt w:val="lowerRoman"/>
      <w:lvlText w:val="%9."/>
      <w:lvlJc w:val="right"/>
      <w:pPr>
        <w:ind w:left="6546" w:hanging="180"/>
      </w:pPr>
    </w:lvl>
  </w:abstractNum>
  <w:abstractNum w:abstractNumId="24" w15:restartNumberingAfterBreak="0">
    <w:nsid w:val="7BBC2914"/>
    <w:multiLevelType w:val="multilevel"/>
    <w:tmpl w:val="53C40506"/>
    <w:lvl w:ilvl="0">
      <w:start w:val="2"/>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15:restartNumberingAfterBreak="0">
    <w:nsid w:val="7E7A6A72"/>
    <w:multiLevelType w:val="multilevel"/>
    <w:tmpl w:val="E898BBDC"/>
    <w:lvl w:ilvl="0">
      <w:start w:val="10"/>
      <w:numFmt w:val="decimal"/>
      <w:lvlText w:val="%1."/>
      <w:lvlJc w:val="left"/>
      <w:pPr>
        <w:ind w:left="480" w:hanging="480"/>
      </w:pPr>
      <w:rPr>
        <w:b w:val="0"/>
      </w:rPr>
    </w:lvl>
    <w:lvl w:ilvl="1">
      <w:start w:val="1"/>
      <w:numFmt w:val="decimal"/>
      <w:lvlText w:val="%1.%2."/>
      <w:lvlJc w:val="left"/>
      <w:pPr>
        <w:ind w:left="2324" w:hanging="480"/>
      </w:pPr>
      <w:rPr>
        <w:b w:val="0"/>
      </w:rPr>
    </w:lvl>
    <w:lvl w:ilvl="2">
      <w:start w:val="1"/>
      <w:numFmt w:val="decimal"/>
      <w:lvlText w:val="%1.%2.%3."/>
      <w:lvlJc w:val="left"/>
      <w:pPr>
        <w:ind w:left="1572" w:hanging="720"/>
      </w:pPr>
      <w:rPr>
        <w:b w:val="0"/>
      </w:rPr>
    </w:lvl>
    <w:lvl w:ilvl="3">
      <w:start w:val="1"/>
      <w:numFmt w:val="decimal"/>
      <w:lvlText w:val="%1.%2.%3.%4."/>
      <w:lvlJc w:val="left"/>
      <w:pPr>
        <w:ind w:left="1998" w:hanging="720"/>
      </w:pPr>
      <w:rPr>
        <w:b w:val="0"/>
      </w:rPr>
    </w:lvl>
    <w:lvl w:ilvl="4">
      <w:start w:val="1"/>
      <w:numFmt w:val="decimal"/>
      <w:lvlText w:val="%1.%2.%3.%4.%5."/>
      <w:lvlJc w:val="left"/>
      <w:pPr>
        <w:ind w:left="2784" w:hanging="1080"/>
      </w:pPr>
      <w:rPr>
        <w:b w:val="0"/>
      </w:rPr>
    </w:lvl>
    <w:lvl w:ilvl="5">
      <w:start w:val="1"/>
      <w:numFmt w:val="decimal"/>
      <w:lvlText w:val="%1.%2.%3.%4.%5.%6."/>
      <w:lvlJc w:val="left"/>
      <w:pPr>
        <w:ind w:left="3210" w:hanging="1080"/>
      </w:pPr>
      <w:rPr>
        <w:b w:val="0"/>
      </w:rPr>
    </w:lvl>
    <w:lvl w:ilvl="6">
      <w:start w:val="1"/>
      <w:numFmt w:val="decimal"/>
      <w:lvlText w:val="%1.%2.%3.%4.%5.%6.%7."/>
      <w:lvlJc w:val="left"/>
      <w:pPr>
        <w:ind w:left="3996" w:hanging="1440"/>
      </w:pPr>
      <w:rPr>
        <w:b w:val="0"/>
      </w:rPr>
    </w:lvl>
    <w:lvl w:ilvl="7">
      <w:start w:val="1"/>
      <w:numFmt w:val="decimal"/>
      <w:lvlText w:val="%1.%2.%3.%4.%5.%6.%7.%8."/>
      <w:lvlJc w:val="left"/>
      <w:pPr>
        <w:ind w:left="4422" w:hanging="1440"/>
      </w:pPr>
      <w:rPr>
        <w:b w:val="0"/>
      </w:rPr>
    </w:lvl>
    <w:lvl w:ilvl="8">
      <w:start w:val="1"/>
      <w:numFmt w:val="decimal"/>
      <w:lvlText w:val="%1.%2.%3.%4.%5.%6.%7.%8.%9."/>
      <w:lvlJc w:val="left"/>
      <w:pPr>
        <w:ind w:left="5208" w:hanging="1800"/>
      </w:pPr>
      <w:rPr>
        <w:b w:val="0"/>
      </w:rPr>
    </w:lvl>
  </w:abstractNum>
  <w:num w:numId="1" w16cid:durableId="1151827350">
    <w:abstractNumId w:val="11"/>
  </w:num>
  <w:num w:numId="2" w16cid:durableId="634914361">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2951981">
    <w:abstractNumId w:val="2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430277">
    <w:abstractNumId w:val="1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60472268">
    <w:abstractNumId w:val="6"/>
  </w:num>
  <w:num w:numId="6" w16cid:durableId="887837640">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87942177">
    <w:abstractNumId w:val="22"/>
  </w:num>
  <w:num w:numId="8" w16cid:durableId="2763699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8122">
    <w:abstractNumId w:val="5"/>
  </w:num>
  <w:num w:numId="10" w16cid:durableId="230388265">
    <w:abstractNumId w:val="24"/>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2908433">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18093696">
    <w:abstractNumId w:val="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86520818">
    <w:abstractNumId w:val="21"/>
  </w:num>
  <w:num w:numId="14" w16cid:durableId="110588907">
    <w:abstractNumId w:val="12"/>
  </w:num>
  <w:num w:numId="15" w16cid:durableId="2710573">
    <w:abstractNumId w:val="16"/>
  </w:num>
  <w:num w:numId="16" w16cid:durableId="366178252">
    <w:abstractNumId w:val="10"/>
  </w:num>
  <w:num w:numId="17" w16cid:durableId="526724183">
    <w:abstractNumId w:val="11"/>
  </w:num>
  <w:num w:numId="18" w16cid:durableId="921377653">
    <w:abstractNumId w:val="2"/>
  </w:num>
  <w:num w:numId="19" w16cid:durableId="603272463">
    <w:abstractNumId w:val="0"/>
  </w:num>
  <w:num w:numId="20" w16cid:durableId="304897227">
    <w:abstractNumId w:val="14"/>
  </w:num>
  <w:num w:numId="21" w16cid:durableId="2058966122">
    <w:abstractNumId w:val="9"/>
  </w:num>
  <w:num w:numId="22" w16cid:durableId="131865479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20179985">
    <w:abstractNumId w:val="13"/>
  </w:num>
  <w:num w:numId="24" w16cid:durableId="1477647747">
    <w:abstractNumId w:val="20"/>
  </w:num>
  <w:num w:numId="25" w16cid:durableId="835149618">
    <w:abstractNumId w:val="3"/>
  </w:num>
  <w:num w:numId="26" w16cid:durableId="170721847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883677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FE6"/>
    <w:rsid w:val="00001649"/>
    <w:rsid w:val="00001974"/>
    <w:rsid w:val="00036DB7"/>
    <w:rsid w:val="00042DC2"/>
    <w:rsid w:val="00045CDD"/>
    <w:rsid w:val="00050A42"/>
    <w:rsid w:val="00062DCE"/>
    <w:rsid w:val="000645C1"/>
    <w:rsid w:val="00066E73"/>
    <w:rsid w:val="00073F3E"/>
    <w:rsid w:val="0008718C"/>
    <w:rsid w:val="000933F5"/>
    <w:rsid w:val="000940A3"/>
    <w:rsid w:val="00096A31"/>
    <w:rsid w:val="000B2287"/>
    <w:rsid w:val="000B49C8"/>
    <w:rsid w:val="000C6AE5"/>
    <w:rsid w:val="000D74B6"/>
    <w:rsid w:val="0010305A"/>
    <w:rsid w:val="00103DBC"/>
    <w:rsid w:val="00104B52"/>
    <w:rsid w:val="0011066A"/>
    <w:rsid w:val="001257EE"/>
    <w:rsid w:val="00133754"/>
    <w:rsid w:val="001403F4"/>
    <w:rsid w:val="00151456"/>
    <w:rsid w:val="00157985"/>
    <w:rsid w:val="0016516C"/>
    <w:rsid w:val="00175B86"/>
    <w:rsid w:val="00181D53"/>
    <w:rsid w:val="00183B52"/>
    <w:rsid w:val="00186B51"/>
    <w:rsid w:val="00187F1F"/>
    <w:rsid w:val="00195CD4"/>
    <w:rsid w:val="001A09BF"/>
    <w:rsid w:val="001A3F76"/>
    <w:rsid w:val="001A6496"/>
    <w:rsid w:val="001B61A0"/>
    <w:rsid w:val="001B78E6"/>
    <w:rsid w:val="001C4A68"/>
    <w:rsid w:val="001C4AFE"/>
    <w:rsid w:val="001C51A6"/>
    <w:rsid w:val="001F207D"/>
    <w:rsid w:val="002027FB"/>
    <w:rsid w:val="002054E2"/>
    <w:rsid w:val="0021075F"/>
    <w:rsid w:val="002178A2"/>
    <w:rsid w:val="00223E4E"/>
    <w:rsid w:val="0022709D"/>
    <w:rsid w:val="002363A3"/>
    <w:rsid w:val="002368C4"/>
    <w:rsid w:val="002368D0"/>
    <w:rsid w:val="00242F73"/>
    <w:rsid w:val="00245A02"/>
    <w:rsid w:val="00247014"/>
    <w:rsid w:val="00263CE4"/>
    <w:rsid w:val="00295C3E"/>
    <w:rsid w:val="002B4A5E"/>
    <w:rsid w:val="002B623F"/>
    <w:rsid w:val="002B746E"/>
    <w:rsid w:val="002C323C"/>
    <w:rsid w:val="002D040A"/>
    <w:rsid w:val="002D2387"/>
    <w:rsid w:val="002D7607"/>
    <w:rsid w:val="002F24CB"/>
    <w:rsid w:val="002F6CA4"/>
    <w:rsid w:val="00302F70"/>
    <w:rsid w:val="00303EC2"/>
    <w:rsid w:val="00312426"/>
    <w:rsid w:val="003178BE"/>
    <w:rsid w:val="003317B2"/>
    <w:rsid w:val="003351EE"/>
    <w:rsid w:val="003414E5"/>
    <w:rsid w:val="00347357"/>
    <w:rsid w:val="0034766D"/>
    <w:rsid w:val="0035459D"/>
    <w:rsid w:val="003575CB"/>
    <w:rsid w:val="0036000C"/>
    <w:rsid w:val="00363DB6"/>
    <w:rsid w:val="00366A1A"/>
    <w:rsid w:val="003A25F3"/>
    <w:rsid w:val="003B3A8F"/>
    <w:rsid w:val="003C3799"/>
    <w:rsid w:val="003C750F"/>
    <w:rsid w:val="003D49BB"/>
    <w:rsid w:val="003E0D9E"/>
    <w:rsid w:val="003E113C"/>
    <w:rsid w:val="003E2426"/>
    <w:rsid w:val="00401597"/>
    <w:rsid w:val="00402AAF"/>
    <w:rsid w:val="00405D88"/>
    <w:rsid w:val="004146EC"/>
    <w:rsid w:val="00422CDD"/>
    <w:rsid w:val="0042391B"/>
    <w:rsid w:val="00426D6C"/>
    <w:rsid w:val="00430F2F"/>
    <w:rsid w:val="0043295C"/>
    <w:rsid w:val="004521DF"/>
    <w:rsid w:val="00471865"/>
    <w:rsid w:val="004741AA"/>
    <w:rsid w:val="004859E1"/>
    <w:rsid w:val="004863C9"/>
    <w:rsid w:val="004B16C5"/>
    <w:rsid w:val="004B1F28"/>
    <w:rsid w:val="004B6883"/>
    <w:rsid w:val="004E67EB"/>
    <w:rsid w:val="004F1DA3"/>
    <w:rsid w:val="004F74EF"/>
    <w:rsid w:val="00504665"/>
    <w:rsid w:val="00506DBE"/>
    <w:rsid w:val="005112AE"/>
    <w:rsid w:val="00533A32"/>
    <w:rsid w:val="005375BF"/>
    <w:rsid w:val="00542A4A"/>
    <w:rsid w:val="00551CE2"/>
    <w:rsid w:val="0057627B"/>
    <w:rsid w:val="0057750A"/>
    <w:rsid w:val="00581940"/>
    <w:rsid w:val="0058237B"/>
    <w:rsid w:val="00584A84"/>
    <w:rsid w:val="00592FD8"/>
    <w:rsid w:val="005B78EA"/>
    <w:rsid w:val="005E77D1"/>
    <w:rsid w:val="005F0704"/>
    <w:rsid w:val="005F5508"/>
    <w:rsid w:val="00602DAD"/>
    <w:rsid w:val="00610740"/>
    <w:rsid w:val="00612A8D"/>
    <w:rsid w:val="00636CC7"/>
    <w:rsid w:val="00637AF1"/>
    <w:rsid w:val="00637B05"/>
    <w:rsid w:val="00640407"/>
    <w:rsid w:val="006467F4"/>
    <w:rsid w:val="00650095"/>
    <w:rsid w:val="0065704F"/>
    <w:rsid w:val="00663767"/>
    <w:rsid w:val="0067088D"/>
    <w:rsid w:val="00671F7D"/>
    <w:rsid w:val="006816E9"/>
    <w:rsid w:val="00691620"/>
    <w:rsid w:val="00694364"/>
    <w:rsid w:val="006945EF"/>
    <w:rsid w:val="00696DD2"/>
    <w:rsid w:val="006B4EA9"/>
    <w:rsid w:val="006C6D8B"/>
    <w:rsid w:val="006D0ADE"/>
    <w:rsid w:val="006D1175"/>
    <w:rsid w:val="006E7388"/>
    <w:rsid w:val="006F0538"/>
    <w:rsid w:val="006F074B"/>
    <w:rsid w:val="006F1814"/>
    <w:rsid w:val="006F3A40"/>
    <w:rsid w:val="006F4B69"/>
    <w:rsid w:val="007034E0"/>
    <w:rsid w:val="00706F2F"/>
    <w:rsid w:val="00720670"/>
    <w:rsid w:val="0073030B"/>
    <w:rsid w:val="00737434"/>
    <w:rsid w:val="00761A38"/>
    <w:rsid w:val="00770D48"/>
    <w:rsid w:val="00771DDB"/>
    <w:rsid w:val="00780AA2"/>
    <w:rsid w:val="007A1EBA"/>
    <w:rsid w:val="007A2167"/>
    <w:rsid w:val="007B606E"/>
    <w:rsid w:val="007B635F"/>
    <w:rsid w:val="007D3A88"/>
    <w:rsid w:val="007D6F33"/>
    <w:rsid w:val="007E6595"/>
    <w:rsid w:val="007F1F2D"/>
    <w:rsid w:val="007F6F06"/>
    <w:rsid w:val="007F72E5"/>
    <w:rsid w:val="00813C82"/>
    <w:rsid w:val="00815B1C"/>
    <w:rsid w:val="00825012"/>
    <w:rsid w:val="008330B0"/>
    <w:rsid w:val="00844866"/>
    <w:rsid w:val="00846A28"/>
    <w:rsid w:val="008508AF"/>
    <w:rsid w:val="00852A59"/>
    <w:rsid w:val="008555EA"/>
    <w:rsid w:val="008622C8"/>
    <w:rsid w:val="00872040"/>
    <w:rsid w:val="00873064"/>
    <w:rsid w:val="008810A8"/>
    <w:rsid w:val="0089106D"/>
    <w:rsid w:val="00892CF5"/>
    <w:rsid w:val="008B624D"/>
    <w:rsid w:val="008C19B7"/>
    <w:rsid w:val="008D0710"/>
    <w:rsid w:val="009032A6"/>
    <w:rsid w:val="00906058"/>
    <w:rsid w:val="009143B1"/>
    <w:rsid w:val="0093139F"/>
    <w:rsid w:val="00943761"/>
    <w:rsid w:val="00947574"/>
    <w:rsid w:val="00952FD4"/>
    <w:rsid w:val="00953C80"/>
    <w:rsid w:val="0096619A"/>
    <w:rsid w:val="00971461"/>
    <w:rsid w:val="00977530"/>
    <w:rsid w:val="009818D2"/>
    <w:rsid w:val="009824C4"/>
    <w:rsid w:val="00983471"/>
    <w:rsid w:val="0099093E"/>
    <w:rsid w:val="00994C28"/>
    <w:rsid w:val="00994CB5"/>
    <w:rsid w:val="009958E0"/>
    <w:rsid w:val="009C1F54"/>
    <w:rsid w:val="009C49CA"/>
    <w:rsid w:val="009D2261"/>
    <w:rsid w:val="00A11060"/>
    <w:rsid w:val="00A21348"/>
    <w:rsid w:val="00A30AD3"/>
    <w:rsid w:val="00A479F4"/>
    <w:rsid w:val="00A56B88"/>
    <w:rsid w:val="00A62B69"/>
    <w:rsid w:val="00A83E00"/>
    <w:rsid w:val="00A90F45"/>
    <w:rsid w:val="00A91F7B"/>
    <w:rsid w:val="00AA32B2"/>
    <w:rsid w:val="00AA38E8"/>
    <w:rsid w:val="00AA66F5"/>
    <w:rsid w:val="00AC7231"/>
    <w:rsid w:val="00AE1351"/>
    <w:rsid w:val="00AE676F"/>
    <w:rsid w:val="00AF1EBA"/>
    <w:rsid w:val="00B03D63"/>
    <w:rsid w:val="00B0405D"/>
    <w:rsid w:val="00B054D8"/>
    <w:rsid w:val="00B15DB9"/>
    <w:rsid w:val="00B215A1"/>
    <w:rsid w:val="00B24E55"/>
    <w:rsid w:val="00B2637A"/>
    <w:rsid w:val="00B46EBD"/>
    <w:rsid w:val="00B52934"/>
    <w:rsid w:val="00B54BDA"/>
    <w:rsid w:val="00B75D4F"/>
    <w:rsid w:val="00B760E4"/>
    <w:rsid w:val="00B823FA"/>
    <w:rsid w:val="00B85106"/>
    <w:rsid w:val="00B96598"/>
    <w:rsid w:val="00BA6D41"/>
    <w:rsid w:val="00BB052B"/>
    <w:rsid w:val="00BB7D84"/>
    <w:rsid w:val="00BC27FA"/>
    <w:rsid w:val="00BC3C52"/>
    <w:rsid w:val="00BD3F1C"/>
    <w:rsid w:val="00BE73A2"/>
    <w:rsid w:val="00BF7300"/>
    <w:rsid w:val="00C0690D"/>
    <w:rsid w:val="00C1741B"/>
    <w:rsid w:val="00C25B51"/>
    <w:rsid w:val="00C27F1B"/>
    <w:rsid w:val="00C50C13"/>
    <w:rsid w:val="00C52FE6"/>
    <w:rsid w:val="00C56615"/>
    <w:rsid w:val="00C675EB"/>
    <w:rsid w:val="00C7009A"/>
    <w:rsid w:val="00C721B2"/>
    <w:rsid w:val="00C738FD"/>
    <w:rsid w:val="00C7425B"/>
    <w:rsid w:val="00C7729D"/>
    <w:rsid w:val="00C85964"/>
    <w:rsid w:val="00C874FE"/>
    <w:rsid w:val="00C936DD"/>
    <w:rsid w:val="00CA006C"/>
    <w:rsid w:val="00CA41F1"/>
    <w:rsid w:val="00CB288A"/>
    <w:rsid w:val="00CB5FF8"/>
    <w:rsid w:val="00CB76BD"/>
    <w:rsid w:val="00CC4B3D"/>
    <w:rsid w:val="00CD2172"/>
    <w:rsid w:val="00CD3043"/>
    <w:rsid w:val="00CD3E09"/>
    <w:rsid w:val="00CD5545"/>
    <w:rsid w:val="00CD6A0E"/>
    <w:rsid w:val="00CD74FD"/>
    <w:rsid w:val="00CE009D"/>
    <w:rsid w:val="00CE5D1D"/>
    <w:rsid w:val="00CF1730"/>
    <w:rsid w:val="00CF497B"/>
    <w:rsid w:val="00D0109B"/>
    <w:rsid w:val="00D22A49"/>
    <w:rsid w:val="00D247F1"/>
    <w:rsid w:val="00D33167"/>
    <w:rsid w:val="00D515C3"/>
    <w:rsid w:val="00D54822"/>
    <w:rsid w:val="00D82B5B"/>
    <w:rsid w:val="00D83A7A"/>
    <w:rsid w:val="00D85AEB"/>
    <w:rsid w:val="00D90275"/>
    <w:rsid w:val="00DA61A9"/>
    <w:rsid w:val="00DD1A77"/>
    <w:rsid w:val="00DD1D70"/>
    <w:rsid w:val="00DE0073"/>
    <w:rsid w:val="00DE093C"/>
    <w:rsid w:val="00DE23BA"/>
    <w:rsid w:val="00DE57B0"/>
    <w:rsid w:val="00DF2316"/>
    <w:rsid w:val="00DF3390"/>
    <w:rsid w:val="00DF5E52"/>
    <w:rsid w:val="00E02100"/>
    <w:rsid w:val="00E1448C"/>
    <w:rsid w:val="00E22D70"/>
    <w:rsid w:val="00E33C67"/>
    <w:rsid w:val="00E4294D"/>
    <w:rsid w:val="00E4408D"/>
    <w:rsid w:val="00E53439"/>
    <w:rsid w:val="00E540FA"/>
    <w:rsid w:val="00E61FEA"/>
    <w:rsid w:val="00E82710"/>
    <w:rsid w:val="00E87076"/>
    <w:rsid w:val="00E918D5"/>
    <w:rsid w:val="00E9423D"/>
    <w:rsid w:val="00E94E83"/>
    <w:rsid w:val="00EA1104"/>
    <w:rsid w:val="00EA35FC"/>
    <w:rsid w:val="00EC2617"/>
    <w:rsid w:val="00EC6D94"/>
    <w:rsid w:val="00ED12FE"/>
    <w:rsid w:val="00ED42F3"/>
    <w:rsid w:val="00EE53E3"/>
    <w:rsid w:val="00EE6DD1"/>
    <w:rsid w:val="00EF3970"/>
    <w:rsid w:val="00EF5144"/>
    <w:rsid w:val="00EF53C4"/>
    <w:rsid w:val="00F36F51"/>
    <w:rsid w:val="00F41D0E"/>
    <w:rsid w:val="00F43285"/>
    <w:rsid w:val="00F52CEE"/>
    <w:rsid w:val="00F8119A"/>
    <w:rsid w:val="00F8360E"/>
    <w:rsid w:val="00F874E9"/>
    <w:rsid w:val="00FA1507"/>
    <w:rsid w:val="00FB0D25"/>
    <w:rsid w:val="00FB19C3"/>
    <w:rsid w:val="00FC19E3"/>
    <w:rsid w:val="00FC34B8"/>
    <w:rsid w:val="00FD5A1C"/>
    <w:rsid w:val="00FF379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38FD6F"/>
  <w15:docId w15:val="{D61F3A50-CDBE-4579-AD63-46932C364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52FE6"/>
    <w:pPr>
      <w:autoSpaceDN w:val="0"/>
      <w:spacing w:after="200" w:line="276" w:lineRule="auto"/>
    </w:pPr>
    <w:rPr>
      <w:rFonts w:eastAsiaTheme="minorEastAsia"/>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uslapioinaostekstasDiagrama">
    <w:name w:val="Puslapio išnašos tekstas Diagrama"/>
    <w:aliases w:val="Diagrama1 Diagrama"/>
    <w:basedOn w:val="Numatytasispastraiposriftas"/>
    <w:link w:val="Puslapioinaostekstas"/>
    <w:uiPriority w:val="99"/>
    <w:semiHidden/>
    <w:locked/>
    <w:rsid w:val="00C52FE6"/>
    <w:rPr>
      <w:rFonts w:ascii="Times New Roman" w:eastAsia="Times New Roman" w:hAnsi="Times New Roman" w:cs="Times New Roman"/>
      <w:sz w:val="20"/>
      <w:szCs w:val="20"/>
    </w:rPr>
  </w:style>
  <w:style w:type="paragraph" w:styleId="Puslapioinaostekstas">
    <w:name w:val="footnote text"/>
    <w:aliases w:val="Diagrama1"/>
    <w:basedOn w:val="prastasis"/>
    <w:link w:val="PuslapioinaostekstasDiagrama"/>
    <w:uiPriority w:val="99"/>
    <w:semiHidden/>
    <w:unhideWhenUsed/>
    <w:rsid w:val="00C52FE6"/>
    <w:pPr>
      <w:tabs>
        <w:tab w:val="left" w:pos="360"/>
      </w:tabs>
      <w:suppressAutoHyphens/>
      <w:overflowPunct w:val="0"/>
      <w:autoSpaceDE w:val="0"/>
      <w:adjustRightInd w:val="0"/>
      <w:spacing w:after="0" w:line="240" w:lineRule="auto"/>
      <w:ind w:left="360" w:hanging="360"/>
    </w:pPr>
    <w:rPr>
      <w:rFonts w:ascii="Times New Roman" w:eastAsia="Times New Roman" w:hAnsi="Times New Roman" w:cs="Times New Roman"/>
      <w:sz w:val="20"/>
      <w:szCs w:val="20"/>
      <w:lang w:val="lt-LT"/>
    </w:rPr>
  </w:style>
  <w:style w:type="character" w:customStyle="1" w:styleId="PuslapioinaostekstasDiagrama1">
    <w:name w:val="Puslapio išnašos tekstas Diagrama1"/>
    <w:basedOn w:val="Numatytasispastraiposriftas"/>
    <w:uiPriority w:val="99"/>
    <w:semiHidden/>
    <w:rsid w:val="00C52FE6"/>
    <w:rPr>
      <w:rFonts w:eastAsiaTheme="minorEastAsia"/>
      <w:sz w:val="20"/>
      <w:szCs w:val="20"/>
      <w:lang w:val="en-US"/>
    </w:rPr>
  </w:style>
  <w:style w:type="character" w:styleId="Puslapioinaosnuoroda">
    <w:name w:val="footnote reference"/>
    <w:basedOn w:val="Numatytasispastraiposriftas"/>
    <w:uiPriority w:val="99"/>
    <w:semiHidden/>
    <w:unhideWhenUsed/>
    <w:rsid w:val="00C52FE6"/>
    <w:rPr>
      <w:vertAlign w:val="superscript"/>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844866"/>
    <w:pPr>
      <w:ind w:left="720"/>
      <w:contextualSpacing/>
    </w:pPr>
  </w:style>
  <w:style w:type="paragraph" w:styleId="Komentarotekstas">
    <w:name w:val="annotation text"/>
    <w:aliases w:val=" Char3, Char1, Char,Komentaro tekstas Diagrama1,Komentaro tekstas Diagrama Diagrama, Char3 Diagrama Diagrama, Char Diagrama Diagrama, Diagrama Diagrama Diagrama,Char3 Diagrama Diagrama, Char1 Diagrama Diagrama,Char Diagrama Diagrama,Ch"/>
    <w:basedOn w:val="prastasis"/>
    <w:link w:val="KomentarotekstasDiagrama"/>
    <w:unhideWhenUsed/>
    <w:qFormat/>
    <w:rsid w:val="00844866"/>
    <w:pPr>
      <w:autoSpaceDN/>
      <w:spacing w:after="0" w:line="240" w:lineRule="auto"/>
    </w:pPr>
    <w:rPr>
      <w:rFonts w:ascii="Times New Roman" w:eastAsia="Times New Roman" w:hAnsi="Times New Roman" w:cs="Times New Roman"/>
      <w:sz w:val="20"/>
      <w:szCs w:val="20"/>
      <w:lang w:val="en-GB"/>
    </w:rPr>
  </w:style>
  <w:style w:type="character" w:customStyle="1" w:styleId="KomentarotekstasDiagrama">
    <w:name w:val="Komentaro tekstas Diagrama"/>
    <w:aliases w:val=" Char3 Diagrama, Char1 Diagrama, Char Diagrama,Komentaro tekstas Diagrama1 Diagrama,Komentaro tekstas Diagrama Diagrama Diagrama, Char3 Diagrama Diagrama Diagrama, Char Diagrama Diagrama Diagrama,Ch Diagrama"/>
    <w:basedOn w:val="Numatytasispastraiposriftas"/>
    <w:link w:val="Komentarotekstas"/>
    <w:qFormat/>
    <w:rsid w:val="00844866"/>
    <w:rPr>
      <w:rFonts w:ascii="Times New Roman" w:eastAsia="Times New Roman" w:hAnsi="Times New Roman" w:cs="Times New Roman"/>
      <w:sz w:val="20"/>
      <w:szCs w:val="20"/>
      <w:lang w:val="en-GB"/>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locked/>
    <w:rsid w:val="00844866"/>
    <w:rPr>
      <w:rFonts w:eastAsiaTheme="minorEastAsia"/>
      <w:lang w:val="en-US"/>
    </w:rPr>
  </w:style>
  <w:style w:type="character" w:customStyle="1" w:styleId="Numatytasispastraiposriftas1">
    <w:name w:val="Numatytasis pastraipos šriftas1"/>
    <w:rsid w:val="00844866"/>
  </w:style>
  <w:style w:type="paragraph" w:styleId="Pagrindinistekstas">
    <w:name w:val="Body Text"/>
    <w:aliases w:val=" Char Char Char Diagrama Diagrama Diagrama Diagrama Diagrama, Char Char Char Diagrama Diagrama Diagrama Diagrama Diagrama Diagrama Diagrama Diagrama Diagrama Diagrama ,body text,contents,bt,b,body inde"/>
    <w:basedOn w:val="prastasis"/>
    <w:link w:val="PagrindinistekstasDiagrama"/>
    <w:uiPriority w:val="99"/>
    <w:rsid w:val="00844866"/>
    <w:pPr>
      <w:autoSpaceDN/>
      <w:spacing w:after="120" w:line="240" w:lineRule="auto"/>
    </w:pPr>
    <w:rPr>
      <w:rFonts w:ascii="Times New Roman" w:eastAsia="Times New Roman" w:hAnsi="Times New Roman" w:cs="Times New Roman"/>
      <w:sz w:val="24"/>
      <w:szCs w:val="20"/>
    </w:rPr>
  </w:style>
  <w:style w:type="character" w:customStyle="1" w:styleId="PagrindinistekstasDiagrama">
    <w:name w:val="Pagrindinis tekstas Diagrama"/>
    <w:aliases w:val=" Char Char Char Diagrama Diagrama Diagrama Diagrama Diagrama Diagrama, Char Char Char Diagrama Diagrama Diagrama Diagrama Diagrama Diagrama Diagrama Diagrama Diagrama Diagrama  Diagrama,body text Diagrama,contents Diagrama"/>
    <w:basedOn w:val="Numatytasispastraiposriftas"/>
    <w:link w:val="Pagrindinistekstas"/>
    <w:uiPriority w:val="99"/>
    <w:rsid w:val="00844866"/>
    <w:rPr>
      <w:rFonts w:ascii="Times New Roman" w:eastAsia="Times New Roman" w:hAnsi="Times New Roman" w:cs="Times New Roman"/>
      <w:sz w:val="24"/>
      <w:szCs w:val="20"/>
      <w:lang w:val="en-US"/>
    </w:rPr>
  </w:style>
  <w:style w:type="character" w:styleId="Grietas">
    <w:name w:val="Strong"/>
    <w:basedOn w:val="Numatytasispastraiposriftas"/>
    <w:uiPriority w:val="22"/>
    <w:qFormat/>
    <w:rsid w:val="00844866"/>
    <w:rPr>
      <w:b/>
      <w:bCs/>
    </w:rPr>
  </w:style>
  <w:style w:type="character" w:styleId="Komentaronuoroda">
    <w:name w:val="annotation reference"/>
    <w:basedOn w:val="Numatytasispastraiposriftas"/>
    <w:uiPriority w:val="99"/>
    <w:unhideWhenUsed/>
    <w:rsid w:val="0058237B"/>
    <w:rPr>
      <w:sz w:val="16"/>
      <w:szCs w:val="16"/>
    </w:rPr>
  </w:style>
  <w:style w:type="paragraph" w:styleId="Komentarotema">
    <w:name w:val="annotation subject"/>
    <w:basedOn w:val="Komentarotekstas"/>
    <w:next w:val="Komentarotekstas"/>
    <w:link w:val="KomentarotemaDiagrama"/>
    <w:uiPriority w:val="99"/>
    <w:semiHidden/>
    <w:unhideWhenUsed/>
    <w:rsid w:val="0058237B"/>
    <w:pPr>
      <w:autoSpaceDN w:val="0"/>
      <w:spacing w:after="200"/>
    </w:pPr>
    <w:rPr>
      <w:rFonts w:asciiTheme="minorHAnsi" w:eastAsiaTheme="minorEastAsia" w:hAnsiTheme="minorHAnsi" w:cstheme="minorBidi"/>
      <w:b/>
      <w:bCs/>
      <w:lang w:val="en-US"/>
    </w:rPr>
  </w:style>
  <w:style w:type="character" w:customStyle="1" w:styleId="KomentarotemaDiagrama">
    <w:name w:val="Komentaro tema Diagrama"/>
    <w:basedOn w:val="KomentarotekstasDiagrama"/>
    <w:link w:val="Komentarotema"/>
    <w:uiPriority w:val="99"/>
    <w:semiHidden/>
    <w:rsid w:val="0058237B"/>
    <w:rPr>
      <w:rFonts w:ascii="Times New Roman" w:eastAsiaTheme="minorEastAsia" w:hAnsi="Times New Roman" w:cs="Times New Roman"/>
      <w:b/>
      <w:bCs/>
      <w:sz w:val="20"/>
      <w:szCs w:val="20"/>
      <w:lang w:val="en-US"/>
    </w:rPr>
  </w:style>
  <w:style w:type="character" w:styleId="Hipersaitas">
    <w:name w:val="Hyperlink"/>
    <w:aliases w:val="Alna"/>
    <w:rsid w:val="00640407"/>
    <w:rPr>
      <w:color w:val="0000FF"/>
      <w:u w:val="single"/>
    </w:rPr>
  </w:style>
  <w:style w:type="character" w:styleId="Emfaz">
    <w:name w:val="Emphasis"/>
    <w:basedOn w:val="Numatytasispastraiposriftas"/>
    <w:uiPriority w:val="20"/>
    <w:qFormat/>
    <w:rsid w:val="009032A6"/>
    <w:rPr>
      <w:i/>
      <w:iCs/>
    </w:rPr>
  </w:style>
  <w:style w:type="character" w:customStyle="1" w:styleId="lrzxr">
    <w:name w:val="lrzxr"/>
    <w:basedOn w:val="Numatytasispastraiposriftas"/>
    <w:rsid w:val="009818D2"/>
  </w:style>
  <w:style w:type="character" w:customStyle="1" w:styleId="xbe">
    <w:name w:val="_xbe"/>
    <w:basedOn w:val="Numatytasispastraiposriftas"/>
    <w:rsid w:val="009818D2"/>
  </w:style>
  <w:style w:type="paragraph" w:styleId="Antrats">
    <w:name w:val="header"/>
    <w:basedOn w:val="prastasis"/>
    <w:link w:val="AntratsDiagrama"/>
    <w:uiPriority w:val="99"/>
    <w:unhideWhenUsed/>
    <w:rsid w:val="00E61FEA"/>
    <w:pPr>
      <w:tabs>
        <w:tab w:val="center" w:pos="4986"/>
        <w:tab w:val="right" w:pos="9972"/>
      </w:tabs>
      <w:autoSpaceDN/>
      <w:spacing w:after="0" w:line="240" w:lineRule="auto"/>
    </w:pPr>
    <w:rPr>
      <w:rFonts w:eastAsiaTheme="minorHAnsi"/>
    </w:rPr>
  </w:style>
  <w:style w:type="character" w:customStyle="1" w:styleId="AntratsDiagrama">
    <w:name w:val="Antraštės Diagrama"/>
    <w:basedOn w:val="Numatytasispastraiposriftas"/>
    <w:link w:val="Antrats"/>
    <w:uiPriority w:val="99"/>
    <w:rsid w:val="00E61FEA"/>
    <w:rPr>
      <w:lang w:val="en-US"/>
    </w:rPr>
  </w:style>
  <w:style w:type="character" w:styleId="Neapdorotaspaminjimas">
    <w:name w:val="Unresolved Mention"/>
    <w:basedOn w:val="Numatytasispastraiposriftas"/>
    <w:uiPriority w:val="99"/>
    <w:semiHidden/>
    <w:unhideWhenUsed/>
    <w:rsid w:val="00720670"/>
    <w:rPr>
      <w:color w:val="605E5C"/>
      <w:shd w:val="clear" w:color="auto" w:fill="E1DFDD"/>
    </w:rPr>
  </w:style>
  <w:style w:type="character" w:styleId="Perirtashipersaitas">
    <w:name w:val="FollowedHyperlink"/>
    <w:basedOn w:val="Numatytasispastraiposriftas"/>
    <w:uiPriority w:val="99"/>
    <w:semiHidden/>
    <w:unhideWhenUsed/>
    <w:rsid w:val="001C4A68"/>
    <w:rPr>
      <w:color w:val="954F72" w:themeColor="followedHyperlink"/>
      <w:u w:val="single"/>
    </w:rPr>
  </w:style>
  <w:style w:type="character" w:customStyle="1" w:styleId="PaantratDiagrama">
    <w:name w:val="Paantraštė Diagrama"/>
    <w:aliases w:val="Diagrama Diagrama"/>
    <w:link w:val="Paantrat"/>
    <w:locked/>
    <w:rsid w:val="0021075F"/>
    <w:rPr>
      <w:b/>
      <w:bCs/>
      <w:sz w:val="24"/>
      <w:szCs w:val="24"/>
    </w:rPr>
  </w:style>
  <w:style w:type="paragraph" w:styleId="Paantrat">
    <w:name w:val="Subtitle"/>
    <w:aliases w:val="Diagrama"/>
    <w:basedOn w:val="prastasis"/>
    <w:link w:val="PaantratDiagrama"/>
    <w:qFormat/>
    <w:rsid w:val="0021075F"/>
    <w:pPr>
      <w:autoSpaceDN/>
      <w:spacing w:after="0" w:line="240" w:lineRule="auto"/>
      <w:jc w:val="center"/>
    </w:pPr>
    <w:rPr>
      <w:rFonts w:eastAsiaTheme="minorHAnsi"/>
      <w:b/>
      <w:bCs/>
      <w:sz w:val="24"/>
      <w:szCs w:val="24"/>
      <w:lang w:val="lt-LT"/>
    </w:rPr>
  </w:style>
  <w:style w:type="character" w:customStyle="1" w:styleId="PaantratDiagrama1">
    <w:name w:val="Paantraštė Diagrama1"/>
    <w:basedOn w:val="Numatytasispastraiposriftas"/>
    <w:uiPriority w:val="11"/>
    <w:rsid w:val="0021075F"/>
    <w:rPr>
      <w:rFonts w:eastAsiaTheme="minorEastAsia"/>
      <w:color w:val="5A5A5A" w:themeColor="text1" w:themeTint="A5"/>
      <w:spacing w:val="15"/>
      <w:lang w:val="en-US"/>
    </w:rPr>
  </w:style>
  <w:style w:type="paragraph" w:styleId="Pataisymai">
    <w:name w:val="Revision"/>
    <w:hidden/>
    <w:uiPriority w:val="99"/>
    <w:semiHidden/>
    <w:rsid w:val="00E02100"/>
    <w:pPr>
      <w:spacing w:after="0" w:line="240" w:lineRule="auto"/>
    </w:pPr>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020283">
      <w:bodyDiv w:val="1"/>
      <w:marLeft w:val="0"/>
      <w:marRight w:val="0"/>
      <w:marTop w:val="0"/>
      <w:marBottom w:val="0"/>
      <w:divBdr>
        <w:top w:val="none" w:sz="0" w:space="0" w:color="auto"/>
        <w:left w:val="none" w:sz="0" w:space="0" w:color="auto"/>
        <w:bottom w:val="none" w:sz="0" w:space="0" w:color="auto"/>
        <w:right w:val="none" w:sz="0" w:space="0" w:color="auto"/>
      </w:divBdr>
      <w:divsChild>
        <w:div w:id="397286359">
          <w:marLeft w:val="0"/>
          <w:marRight w:val="0"/>
          <w:marTop w:val="0"/>
          <w:marBottom w:val="0"/>
          <w:divBdr>
            <w:top w:val="none" w:sz="0" w:space="0" w:color="auto"/>
            <w:left w:val="none" w:sz="0" w:space="0" w:color="auto"/>
            <w:bottom w:val="none" w:sz="0" w:space="0" w:color="auto"/>
            <w:right w:val="none" w:sz="0" w:space="0" w:color="auto"/>
          </w:divBdr>
          <w:divsChild>
            <w:div w:id="139573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1440170">
      <w:bodyDiv w:val="1"/>
      <w:marLeft w:val="0"/>
      <w:marRight w:val="0"/>
      <w:marTop w:val="0"/>
      <w:marBottom w:val="0"/>
      <w:divBdr>
        <w:top w:val="none" w:sz="0" w:space="0" w:color="auto"/>
        <w:left w:val="none" w:sz="0" w:space="0" w:color="auto"/>
        <w:bottom w:val="none" w:sz="0" w:space="0" w:color="auto"/>
        <w:right w:val="none" w:sz="0" w:space="0" w:color="auto"/>
      </w:divBdr>
    </w:div>
    <w:div w:id="626594212">
      <w:bodyDiv w:val="1"/>
      <w:marLeft w:val="0"/>
      <w:marRight w:val="0"/>
      <w:marTop w:val="0"/>
      <w:marBottom w:val="0"/>
      <w:divBdr>
        <w:top w:val="none" w:sz="0" w:space="0" w:color="auto"/>
        <w:left w:val="none" w:sz="0" w:space="0" w:color="auto"/>
        <w:bottom w:val="none" w:sz="0" w:space="0" w:color="auto"/>
        <w:right w:val="none" w:sz="0" w:space="0" w:color="auto"/>
      </w:divBdr>
      <w:divsChild>
        <w:div w:id="1271624406">
          <w:marLeft w:val="0"/>
          <w:marRight w:val="0"/>
          <w:marTop w:val="0"/>
          <w:marBottom w:val="0"/>
          <w:divBdr>
            <w:top w:val="none" w:sz="0" w:space="0" w:color="auto"/>
            <w:left w:val="none" w:sz="0" w:space="0" w:color="auto"/>
            <w:bottom w:val="none" w:sz="0" w:space="0" w:color="auto"/>
            <w:right w:val="none" w:sz="0" w:space="0" w:color="auto"/>
          </w:divBdr>
          <w:divsChild>
            <w:div w:id="1723629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094158">
      <w:bodyDiv w:val="1"/>
      <w:marLeft w:val="0"/>
      <w:marRight w:val="0"/>
      <w:marTop w:val="0"/>
      <w:marBottom w:val="0"/>
      <w:divBdr>
        <w:top w:val="none" w:sz="0" w:space="0" w:color="auto"/>
        <w:left w:val="none" w:sz="0" w:space="0" w:color="auto"/>
        <w:bottom w:val="none" w:sz="0" w:space="0" w:color="auto"/>
        <w:right w:val="none" w:sz="0" w:space="0" w:color="auto"/>
      </w:divBdr>
    </w:div>
    <w:div w:id="739137156">
      <w:bodyDiv w:val="1"/>
      <w:marLeft w:val="0"/>
      <w:marRight w:val="0"/>
      <w:marTop w:val="0"/>
      <w:marBottom w:val="0"/>
      <w:divBdr>
        <w:top w:val="none" w:sz="0" w:space="0" w:color="auto"/>
        <w:left w:val="none" w:sz="0" w:space="0" w:color="auto"/>
        <w:bottom w:val="none" w:sz="0" w:space="0" w:color="auto"/>
        <w:right w:val="none" w:sz="0" w:space="0" w:color="auto"/>
      </w:divBdr>
    </w:div>
    <w:div w:id="751662843">
      <w:bodyDiv w:val="1"/>
      <w:marLeft w:val="0"/>
      <w:marRight w:val="0"/>
      <w:marTop w:val="0"/>
      <w:marBottom w:val="0"/>
      <w:divBdr>
        <w:top w:val="none" w:sz="0" w:space="0" w:color="auto"/>
        <w:left w:val="none" w:sz="0" w:space="0" w:color="auto"/>
        <w:bottom w:val="none" w:sz="0" w:space="0" w:color="auto"/>
        <w:right w:val="none" w:sz="0" w:space="0" w:color="auto"/>
      </w:divBdr>
    </w:div>
    <w:div w:id="887959777">
      <w:bodyDiv w:val="1"/>
      <w:marLeft w:val="0"/>
      <w:marRight w:val="0"/>
      <w:marTop w:val="0"/>
      <w:marBottom w:val="0"/>
      <w:divBdr>
        <w:top w:val="none" w:sz="0" w:space="0" w:color="auto"/>
        <w:left w:val="none" w:sz="0" w:space="0" w:color="auto"/>
        <w:bottom w:val="none" w:sz="0" w:space="0" w:color="auto"/>
        <w:right w:val="none" w:sz="0" w:space="0" w:color="auto"/>
      </w:divBdr>
    </w:div>
    <w:div w:id="916985759">
      <w:bodyDiv w:val="1"/>
      <w:marLeft w:val="0"/>
      <w:marRight w:val="0"/>
      <w:marTop w:val="0"/>
      <w:marBottom w:val="0"/>
      <w:divBdr>
        <w:top w:val="none" w:sz="0" w:space="0" w:color="auto"/>
        <w:left w:val="none" w:sz="0" w:space="0" w:color="auto"/>
        <w:bottom w:val="none" w:sz="0" w:space="0" w:color="auto"/>
        <w:right w:val="none" w:sz="0" w:space="0" w:color="auto"/>
      </w:divBdr>
    </w:div>
    <w:div w:id="946161415">
      <w:bodyDiv w:val="1"/>
      <w:marLeft w:val="0"/>
      <w:marRight w:val="0"/>
      <w:marTop w:val="0"/>
      <w:marBottom w:val="0"/>
      <w:divBdr>
        <w:top w:val="none" w:sz="0" w:space="0" w:color="auto"/>
        <w:left w:val="none" w:sz="0" w:space="0" w:color="auto"/>
        <w:bottom w:val="none" w:sz="0" w:space="0" w:color="auto"/>
        <w:right w:val="none" w:sz="0" w:space="0" w:color="auto"/>
      </w:divBdr>
    </w:div>
    <w:div w:id="964432716">
      <w:bodyDiv w:val="1"/>
      <w:marLeft w:val="0"/>
      <w:marRight w:val="0"/>
      <w:marTop w:val="0"/>
      <w:marBottom w:val="0"/>
      <w:divBdr>
        <w:top w:val="none" w:sz="0" w:space="0" w:color="auto"/>
        <w:left w:val="none" w:sz="0" w:space="0" w:color="auto"/>
        <w:bottom w:val="none" w:sz="0" w:space="0" w:color="auto"/>
        <w:right w:val="none" w:sz="0" w:space="0" w:color="auto"/>
      </w:divBdr>
    </w:div>
    <w:div w:id="965310177">
      <w:bodyDiv w:val="1"/>
      <w:marLeft w:val="0"/>
      <w:marRight w:val="0"/>
      <w:marTop w:val="0"/>
      <w:marBottom w:val="0"/>
      <w:divBdr>
        <w:top w:val="none" w:sz="0" w:space="0" w:color="auto"/>
        <w:left w:val="none" w:sz="0" w:space="0" w:color="auto"/>
        <w:bottom w:val="none" w:sz="0" w:space="0" w:color="auto"/>
        <w:right w:val="none" w:sz="0" w:space="0" w:color="auto"/>
      </w:divBdr>
      <w:divsChild>
        <w:div w:id="1749885262">
          <w:marLeft w:val="0"/>
          <w:marRight w:val="0"/>
          <w:marTop w:val="0"/>
          <w:marBottom w:val="0"/>
          <w:divBdr>
            <w:top w:val="none" w:sz="0" w:space="0" w:color="auto"/>
            <w:left w:val="none" w:sz="0" w:space="0" w:color="auto"/>
            <w:bottom w:val="none" w:sz="0" w:space="0" w:color="auto"/>
            <w:right w:val="none" w:sz="0" w:space="0" w:color="auto"/>
          </w:divBdr>
          <w:divsChild>
            <w:div w:id="12927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557724">
      <w:bodyDiv w:val="1"/>
      <w:marLeft w:val="0"/>
      <w:marRight w:val="0"/>
      <w:marTop w:val="0"/>
      <w:marBottom w:val="0"/>
      <w:divBdr>
        <w:top w:val="none" w:sz="0" w:space="0" w:color="auto"/>
        <w:left w:val="none" w:sz="0" w:space="0" w:color="auto"/>
        <w:bottom w:val="none" w:sz="0" w:space="0" w:color="auto"/>
        <w:right w:val="none" w:sz="0" w:space="0" w:color="auto"/>
      </w:divBdr>
      <w:divsChild>
        <w:div w:id="1823158280">
          <w:marLeft w:val="0"/>
          <w:marRight w:val="0"/>
          <w:marTop w:val="0"/>
          <w:marBottom w:val="0"/>
          <w:divBdr>
            <w:top w:val="none" w:sz="0" w:space="0" w:color="auto"/>
            <w:left w:val="none" w:sz="0" w:space="0" w:color="auto"/>
            <w:bottom w:val="none" w:sz="0" w:space="0" w:color="auto"/>
            <w:right w:val="none" w:sz="0" w:space="0" w:color="auto"/>
          </w:divBdr>
          <w:divsChild>
            <w:div w:id="136848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109216">
      <w:bodyDiv w:val="1"/>
      <w:marLeft w:val="0"/>
      <w:marRight w:val="0"/>
      <w:marTop w:val="0"/>
      <w:marBottom w:val="0"/>
      <w:divBdr>
        <w:top w:val="none" w:sz="0" w:space="0" w:color="auto"/>
        <w:left w:val="none" w:sz="0" w:space="0" w:color="auto"/>
        <w:bottom w:val="none" w:sz="0" w:space="0" w:color="auto"/>
        <w:right w:val="none" w:sz="0" w:space="0" w:color="auto"/>
      </w:divBdr>
    </w:div>
    <w:div w:id="1311330368">
      <w:bodyDiv w:val="1"/>
      <w:marLeft w:val="0"/>
      <w:marRight w:val="0"/>
      <w:marTop w:val="0"/>
      <w:marBottom w:val="0"/>
      <w:divBdr>
        <w:top w:val="none" w:sz="0" w:space="0" w:color="auto"/>
        <w:left w:val="none" w:sz="0" w:space="0" w:color="auto"/>
        <w:bottom w:val="none" w:sz="0" w:space="0" w:color="auto"/>
        <w:right w:val="none" w:sz="0" w:space="0" w:color="auto"/>
      </w:divBdr>
      <w:divsChild>
        <w:div w:id="292753574">
          <w:marLeft w:val="0"/>
          <w:marRight w:val="0"/>
          <w:marTop w:val="0"/>
          <w:marBottom w:val="0"/>
          <w:divBdr>
            <w:top w:val="none" w:sz="0" w:space="0" w:color="auto"/>
            <w:left w:val="none" w:sz="0" w:space="0" w:color="auto"/>
            <w:bottom w:val="none" w:sz="0" w:space="0" w:color="auto"/>
            <w:right w:val="none" w:sz="0" w:space="0" w:color="auto"/>
          </w:divBdr>
          <w:divsChild>
            <w:div w:id="1002783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241903">
      <w:bodyDiv w:val="1"/>
      <w:marLeft w:val="0"/>
      <w:marRight w:val="0"/>
      <w:marTop w:val="0"/>
      <w:marBottom w:val="0"/>
      <w:divBdr>
        <w:top w:val="none" w:sz="0" w:space="0" w:color="auto"/>
        <w:left w:val="none" w:sz="0" w:space="0" w:color="auto"/>
        <w:bottom w:val="none" w:sz="0" w:space="0" w:color="auto"/>
        <w:right w:val="none" w:sz="0" w:space="0" w:color="auto"/>
      </w:divBdr>
    </w:div>
    <w:div w:id="1456677616">
      <w:bodyDiv w:val="1"/>
      <w:marLeft w:val="0"/>
      <w:marRight w:val="0"/>
      <w:marTop w:val="0"/>
      <w:marBottom w:val="0"/>
      <w:divBdr>
        <w:top w:val="none" w:sz="0" w:space="0" w:color="auto"/>
        <w:left w:val="none" w:sz="0" w:space="0" w:color="auto"/>
        <w:bottom w:val="none" w:sz="0" w:space="0" w:color="auto"/>
        <w:right w:val="none" w:sz="0" w:space="0" w:color="auto"/>
      </w:divBdr>
    </w:div>
    <w:div w:id="1476920692">
      <w:bodyDiv w:val="1"/>
      <w:marLeft w:val="0"/>
      <w:marRight w:val="0"/>
      <w:marTop w:val="0"/>
      <w:marBottom w:val="0"/>
      <w:divBdr>
        <w:top w:val="none" w:sz="0" w:space="0" w:color="auto"/>
        <w:left w:val="none" w:sz="0" w:space="0" w:color="auto"/>
        <w:bottom w:val="none" w:sz="0" w:space="0" w:color="auto"/>
        <w:right w:val="none" w:sz="0" w:space="0" w:color="auto"/>
      </w:divBdr>
    </w:div>
    <w:div w:id="1827237924">
      <w:bodyDiv w:val="1"/>
      <w:marLeft w:val="0"/>
      <w:marRight w:val="0"/>
      <w:marTop w:val="0"/>
      <w:marBottom w:val="0"/>
      <w:divBdr>
        <w:top w:val="none" w:sz="0" w:space="0" w:color="auto"/>
        <w:left w:val="none" w:sz="0" w:space="0" w:color="auto"/>
        <w:bottom w:val="none" w:sz="0" w:space="0" w:color="auto"/>
        <w:right w:val="none" w:sz="0" w:space="0" w:color="auto"/>
      </w:divBdr>
      <w:divsChild>
        <w:div w:id="255287863">
          <w:marLeft w:val="0"/>
          <w:marRight w:val="0"/>
          <w:marTop w:val="0"/>
          <w:marBottom w:val="0"/>
          <w:divBdr>
            <w:top w:val="none" w:sz="0" w:space="0" w:color="auto"/>
            <w:left w:val="none" w:sz="0" w:space="0" w:color="auto"/>
            <w:bottom w:val="none" w:sz="0" w:space="0" w:color="auto"/>
            <w:right w:val="none" w:sz="0" w:space="0" w:color="auto"/>
          </w:divBdr>
          <w:divsChild>
            <w:div w:id="84196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103174">
      <w:bodyDiv w:val="1"/>
      <w:marLeft w:val="0"/>
      <w:marRight w:val="0"/>
      <w:marTop w:val="0"/>
      <w:marBottom w:val="0"/>
      <w:divBdr>
        <w:top w:val="none" w:sz="0" w:space="0" w:color="auto"/>
        <w:left w:val="none" w:sz="0" w:space="0" w:color="auto"/>
        <w:bottom w:val="none" w:sz="0" w:space="0" w:color="auto"/>
        <w:right w:val="none" w:sz="0" w:space="0" w:color="auto"/>
      </w:divBdr>
    </w:div>
    <w:div w:id="20253962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20464</Words>
  <Characters>11665</Characters>
  <Application>Microsoft Office Word</Application>
  <DocSecurity>0</DocSecurity>
  <Lines>97</Lines>
  <Paragraphs>64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Zaleckytė</dc:creator>
  <cp:keywords/>
  <dc:description/>
  <cp:lastModifiedBy>Sandra Rusonienė</cp:lastModifiedBy>
  <cp:revision>4</cp:revision>
  <cp:lastPrinted>2025-03-11T15:56:00Z</cp:lastPrinted>
  <dcterms:created xsi:type="dcterms:W3CDTF">2025-07-16T06:49:00Z</dcterms:created>
  <dcterms:modified xsi:type="dcterms:W3CDTF">2025-07-16T06:51:00Z</dcterms:modified>
</cp:coreProperties>
</file>